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449" w14:textId="77777777" w:rsidR="00587E9B" w:rsidRDefault="00587E9B" w:rsidP="000926A0">
      <w:pPr>
        <w:pStyle w:val="Title"/>
        <w:jc w:val="left"/>
      </w:pPr>
      <w:r>
        <w:t>FIRESTOPPING SPECIFICATION</w:t>
      </w:r>
    </w:p>
    <w:p w14:paraId="0B4660E0" w14:textId="77777777" w:rsidR="00587E9B" w:rsidRDefault="00587E9B" w:rsidP="000926A0">
      <w:pPr>
        <w:pStyle w:val="Subtitle"/>
        <w:jc w:val="left"/>
      </w:pPr>
      <w:r>
        <w:t>SECTION 07840</w:t>
      </w:r>
      <w:r w:rsidR="00D04ED1">
        <w:t>0</w:t>
      </w:r>
      <w:r>
        <w:t xml:space="preserve"> - FIRESTOPPING</w:t>
      </w:r>
    </w:p>
    <w:p w14:paraId="25FF2860" w14:textId="77777777" w:rsidR="00587E9B" w:rsidRDefault="00587E9B" w:rsidP="000926A0">
      <w:pPr>
        <w:ind w:right="-367"/>
      </w:pPr>
    </w:p>
    <w:p w14:paraId="48BCAACA" w14:textId="77777777" w:rsidR="00587E9B" w:rsidRDefault="00587E9B" w:rsidP="000926A0">
      <w:pPr>
        <w:pStyle w:val="Heading2"/>
      </w:pPr>
      <w:r>
        <w:t xml:space="preserve">PART 1 – GENERAL </w:t>
      </w:r>
    </w:p>
    <w:p w14:paraId="08F0DEE7" w14:textId="77777777" w:rsidR="00587E9B" w:rsidRDefault="00587E9B" w:rsidP="000926A0"/>
    <w:p w14:paraId="1BA3FD64" w14:textId="77777777" w:rsidR="00587E9B" w:rsidRDefault="00587E9B" w:rsidP="00CA4757">
      <w:pPr>
        <w:numPr>
          <w:ilvl w:val="0"/>
          <w:numId w:val="3"/>
        </w:numPr>
        <w:tabs>
          <w:tab w:val="clear" w:pos="360"/>
          <w:tab w:val="num" w:pos="720"/>
        </w:tabs>
        <w:spacing w:after="120"/>
        <w:ind w:left="720" w:hanging="720"/>
      </w:pPr>
      <w:r>
        <w:t>RELATED DOCUMENTS</w:t>
      </w:r>
    </w:p>
    <w:p w14:paraId="7D3CA504" w14:textId="77777777" w:rsidR="00587E9B" w:rsidRDefault="00587E9B" w:rsidP="000926A0">
      <w:pPr>
        <w:numPr>
          <w:ilvl w:val="1"/>
          <w:numId w:val="3"/>
        </w:numPr>
        <w:spacing w:after="120"/>
      </w:pPr>
      <w:r>
        <w:t>Drawings and general provisions of the Contract, including General and Supplementary Conditions and Division 1 Specification Sections, apply to this Section.</w:t>
      </w:r>
    </w:p>
    <w:p w14:paraId="1A93736E" w14:textId="77777777" w:rsidR="00587E9B" w:rsidRDefault="00587E9B" w:rsidP="000926A0">
      <w:pPr>
        <w:spacing w:after="120"/>
      </w:pPr>
    </w:p>
    <w:p w14:paraId="25C008DF" w14:textId="77777777" w:rsidR="00587E9B" w:rsidRDefault="00587E9B" w:rsidP="00CA4757">
      <w:pPr>
        <w:numPr>
          <w:ilvl w:val="0"/>
          <w:numId w:val="3"/>
        </w:numPr>
        <w:tabs>
          <w:tab w:val="clear" w:pos="360"/>
          <w:tab w:val="left" w:pos="720"/>
        </w:tabs>
        <w:spacing w:after="120"/>
        <w:ind w:left="720" w:hanging="720"/>
      </w:pPr>
      <w:r>
        <w:t>SUMMARY</w:t>
      </w:r>
    </w:p>
    <w:p w14:paraId="5321188B" w14:textId="092D82C1" w:rsidR="00587E9B" w:rsidRDefault="00587E9B" w:rsidP="000926A0">
      <w:pPr>
        <w:numPr>
          <w:ilvl w:val="1"/>
          <w:numId w:val="3"/>
        </w:numPr>
        <w:spacing w:after="120"/>
      </w:pPr>
      <w:r>
        <w:t>Provide firestop systems consisting of a material, or combination of materials installed to retain the integrity of fire resistance rated construction by maintaining an effective barrier against the spread of flame, smoke and/or hot gases through penetrations, fire resistive joints, and perimeter openings in accordance with the requirements of the Building Code</w:t>
      </w:r>
      <w:r w:rsidR="00876FB0">
        <w:t>,</w:t>
      </w:r>
      <w:r w:rsidR="00545062">
        <w:t xml:space="preserve"> </w:t>
      </w:r>
      <w:r w:rsidR="00545062" w:rsidRPr="00545062">
        <w:t>Life Safety Code, or other reference standard</w:t>
      </w:r>
      <w:r w:rsidR="00545062">
        <w:t xml:space="preserve"> applicable to</w:t>
      </w:r>
      <w:r w:rsidR="00B21F40">
        <w:t xml:space="preserve"> </w:t>
      </w:r>
      <w:r>
        <w:t>this project.</w:t>
      </w:r>
    </w:p>
    <w:p w14:paraId="37B77BEA" w14:textId="77777777" w:rsidR="00587E9B" w:rsidRDefault="00587E9B" w:rsidP="000926A0">
      <w:pPr>
        <w:numPr>
          <w:ilvl w:val="1"/>
          <w:numId w:val="3"/>
        </w:numPr>
        <w:spacing w:after="120"/>
      </w:pPr>
      <w:r>
        <w:t>Firestop systems shall be used in locations including, but not limited to, the following:</w:t>
      </w:r>
    </w:p>
    <w:p w14:paraId="15199DAC" w14:textId="77777777" w:rsidR="00587E9B" w:rsidRDefault="00587E9B" w:rsidP="000926A0">
      <w:pPr>
        <w:numPr>
          <w:ilvl w:val="2"/>
          <w:numId w:val="3"/>
        </w:numPr>
        <w:spacing w:after="120"/>
      </w:pPr>
      <w:r>
        <w:t>Penetrations through fire resistance rated floor and roof assemblies including both empty openings and openings containing penetrants.</w:t>
      </w:r>
    </w:p>
    <w:p w14:paraId="12C284E9" w14:textId="77777777" w:rsidR="00587E9B" w:rsidRDefault="00587E9B" w:rsidP="000926A0">
      <w:pPr>
        <w:numPr>
          <w:ilvl w:val="2"/>
          <w:numId w:val="3"/>
        </w:numPr>
        <w:spacing w:after="120"/>
      </w:pPr>
      <w:r>
        <w:t>Penetrations through fire resistance rated wall assemblies including both empty openings and openings containing penetrants.</w:t>
      </w:r>
    </w:p>
    <w:p w14:paraId="4B71A5AD" w14:textId="18C5E52C" w:rsidR="00587E9B" w:rsidRDefault="00587E9B" w:rsidP="000926A0">
      <w:pPr>
        <w:numPr>
          <w:ilvl w:val="2"/>
          <w:numId w:val="3"/>
        </w:numPr>
        <w:spacing w:after="120"/>
      </w:pPr>
      <w:r>
        <w:t>Membrane penetrations in fire resistance rated wall</w:t>
      </w:r>
      <w:r w:rsidR="00B21F40">
        <w:t xml:space="preserve">, </w:t>
      </w:r>
      <w:r w:rsidR="007B17DC">
        <w:t xml:space="preserve">floor, </w:t>
      </w:r>
      <w:r w:rsidR="00B21F40">
        <w:t>floor-ceiling, or roof-ceiling</w:t>
      </w:r>
      <w:r>
        <w:t xml:space="preserve"> assemblies where items penetrate on</w:t>
      </w:r>
      <w:r w:rsidR="00746B9A">
        <w:t>e</w:t>
      </w:r>
      <w:r>
        <w:t xml:space="preserve"> side of </w:t>
      </w:r>
      <w:r w:rsidR="00B21F40">
        <w:t>such assembly</w:t>
      </w:r>
      <w:r>
        <w:t>.</w:t>
      </w:r>
    </w:p>
    <w:p w14:paraId="61EDBF2E" w14:textId="77777777" w:rsidR="00587E9B" w:rsidRDefault="00587E9B" w:rsidP="000926A0">
      <w:pPr>
        <w:numPr>
          <w:ilvl w:val="2"/>
          <w:numId w:val="3"/>
        </w:numPr>
        <w:spacing w:after="120"/>
      </w:pPr>
      <w:r>
        <w:t>Joints between fire resistance rated assemblies.</w:t>
      </w:r>
    </w:p>
    <w:p w14:paraId="78CC1FAC" w14:textId="77777777" w:rsidR="00587E9B" w:rsidRDefault="00587E9B" w:rsidP="000926A0">
      <w:pPr>
        <w:numPr>
          <w:ilvl w:val="2"/>
          <w:numId w:val="3"/>
        </w:numPr>
        <w:spacing w:after="120"/>
      </w:pPr>
      <w:r>
        <w:t>Perimeter gaps between rated floors/roofs and an exterior wall assembly.</w:t>
      </w:r>
    </w:p>
    <w:p w14:paraId="49E81321" w14:textId="77777777" w:rsidR="00587E9B" w:rsidRDefault="00587E9B" w:rsidP="000926A0">
      <w:pPr>
        <w:numPr>
          <w:ilvl w:val="1"/>
          <w:numId w:val="3"/>
        </w:numPr>
        <w:spacing w:after="120"/>
      </w:pPr>
      <w:r>
        <w:t>Related Sections include, but are not limited to, the following:</w:t>
      </w:r>
    </w:p>
    <w:p w14:paraId="6732A663" w14:textId="77777777" w:rsidR="00587E9B" w:rsidRDefault="00587E9B" w:rsidP="000926A0">
      <w:pPr>
        <w:numPr>
          <w:ilvl w:val="2"/>
          <w:numId w:val="3"/>
        </w:numPr>
        <w:spacing w:after="120"/>
      </w:pPr>
      <w:r>
        <w:t xml:space="preserve">Division </w:t>
      </w:r>
      <w:r w:rsidR="00713B07">
        <w:t>0</w:t>
      </w:r>
      <w:r>
        <w:t xml:space="preserve">7 – </w:t>
      </w:r>
      <w:r w:rsidR="000D5EB7">
        <w:t>Thermal and Moisture Protection</w:t>
      </w:r>
    </w:p>
    <w:p w14:paraId="1D261628" w14:textId="77777777" w:rsidR="00587E9B" w:rsidRDefault="00587E9B" w:rsidP="000926A0">
      <w:pPr>
        <w:numPr>
          <w:ilvl w:val="2"/>
          <w:numId w:val="3"/>
        </w:numPr>
        <w:spacing w:after="120"/>
      </w:pPr>
      <w:r>
        <w:t xml:space="preserve">Division </w:t>
      </w:r>
      <w:r w:rsidR="00713B07">
        <w:t>0</w:t>
      </w:r>
      <w:r>
        <w:t xml:space="preserve">9 – </w:t>
      </w:r>
      <w:r w:rsidR="00713B07">
        <w:t>Finishes</w:t>
      </w:r>
    </w:p>
    <w:p w14:paraId="592CCF7A" w14:textId="77777777" w:rsidR="00713B07" w:rsidRDefault="00587E9B" w:rsidP="000926A0">
      <w:pPr>
        <w:numPr>
          <w:ilvl w:val="2"/>
          <w:numId w:val="3"/>
        </w:numPr>
        <w:spacing w:after="120"/>
      </w:pPr>
      <w:r>
        <w:t xml:space="preserve">Division </w:t>
      </w:r>
      <w:r w:rsidR="00713B07">
        <w:t>21</w:t>
      </w:r>
      <w:r>
        <w:t xml:space="preserve"> – </w:t>
      </w:r>
      <w:r w:rsidR="00713B07">
        <w:t>Fire Suppression</w:t>
      </w:r>
    </w:p>
    <w:p w14:paraId="27205815" w14:textId="77777777" w:rsidR="00587E9B" w:rsidRDefault="00713B07" w:rsidP="000926A0">
      <w:pPr>
        <w:numPr>
          <w:ilvl w:val="2"/>
          <w:numId w:val="3"/>
        </w:numPr>
        <w:spacing w:after="120"/>
      </w:pPr>
      <w:r>
        <w:t xml:space="preserve">Division 22 – </w:t>
      </w:r>
      <w:smartTag w:uri="urn:schemas-microsoft-com:office:smarttags" w:element="place">
        <w:r>
          <w:t>Plum</w:t>
        </w:r>
      </w:smartTag>
      <w:r>
        <w:t>bing</w:t>
      </w:r>
    </w:p>
    <w:p w14:paraId="1EDFF286" w14:textId="77777777" w:rsidR="00713B07" w:rsidRDefault="00713B07" w:rsidP="000926A0">
      <w:pPr>
        <w:numPr>
          <w:ilvl w:val="2"/>
          <w:numId w:val="3"/>
        </w:numPr>
        <w:spacing w:after="120"/>
      </w:pPr>
      <w:r>
        <w:t>Division 23 – Heating, Ventilating and Air Conditioning</w:t>
      </w:r>
    </w:p>
    <w:p w14:paraId="1067D0CE" w14:textId="2D6FCD9E" w:rsidR="00C667FC" w:rsidRDefault="00C667FC" w:rsidP="000926A0">
      <w:pPr>
        <w:numPr>
          <w:ilvl w:val="2"/>
          <w:numId w:val="3"/>
        </w:numPr>
        <w:spacing w:after="120"/>
      </w:pPr>
      <w:r>
        <w:t xml:space="preserve">Division 25 </w:t>
      </w:r>
      <w:r w:rsidR="009B1080">
        <w:t xml:space="preserve">– </w:t>
      </w:r>
      <w:r>
        <w:t>Automation</w:t>
      </w:r>
    </w:p>
    <w:p w14:paraId="79C2254E" w14:textId="77777777" w:rsidR="00587E9B" w:rsidRDefault="00587E9B" w:rsidP="000926A0">
      <w:pPr>
        <w:numPr>
          <w:ilvl w:val="2"/>
          <w:numId w:val="3"/>
        </w:numPr>
        <w:spacing w:after="120"/>
      </w:pPr>
      <w:r>
        <w:t xml:space="preserve">Division </w:t>
      </w:r>
      <w:r w:rsidR="00713B07">
        <w:t>2</w:t>
      </w:r>
      <w:r>
        <w:t>6 – Electrical</w:t>
      </w:r>
    </w:p>
    <w:p w14:paraId="281E2390" w14:textId="77777777" w:rsidR="00C667FC" w:rsidRDefault="00C667FC" w:rsidP="000926A0">
      <w:pPr>
        <w:numPr>
          <w:ilvl w:val="2"/>
          <w:numId w:val="3"/>
        </w:numPr>
        <w:spacing w:after="120"/>
      </w:pPr>
      <w:r>
        <w:t>Division 27 – Communications</w:t>
      </w:r>
    </w:p>
    <w:p w14:paraId="27471977" w14:textId="1543E285" w:rsidR="00C667FC" w:rsidRDefault="00C667FC" w:rsidP="000926A0">
      <w:pPr>
        <w:numPr>
          <w:ilvl w:val="2"/>
          <w:numId w:val="3"/>
        </w:numPr>
        <w:spacing w:after="120"/>
      </w:pPr>
      <w:r>
        <w:t>Division 28 – Electrical Safety and Security</w:t>
      </w:r>
      <w:r w:rsidR="00F2249F">
        <w:t xml:space="preserve"> </w:t>
      </w:r>
    </w:p>
    <w:p w14:paraId="6DA8AF03" w14:textId="77777777" w:rsidR="00587E9B" w:rsidRDefault="00587E9B" w:rsidP="000926A0">
      <w:pPr>
        <w:spacing w:after="120"/>
      </w:pPr>
    </w:p>
    <w:p w14:paraId="7B4EFC8C" w14:textId="77777777" w:rsidR="00587E9B" w:rsidRDefault="00587E9B" w:rsidP="00CA4757">
      <w:pPr>
        <w:numPr>
          <w:ilvl w:val="0"/>
          <w:numId w:val="3"/>
        </w:numPr>
        <w:tabs>
          <w:tab w:val="clear" w:pos="360"/>
          <w:tab w:val="num" w:pos="720"/>
        </w:tabs>
        <w:spacing w:after="120"/>
        <w:ind w:left="720" w:hanging="720"/>
      </w:pPr>
      <w:r>
        <w:t>REFERENCES</w:t>
      </w:r>
    </w:p>
    <w:p w14:paraId="203B8DCF" w14:textId="672259C5" w:rsidR="00587E9B" w:rsidRDefault="00587E9B" w:rsidP="000926A0">
      <w:pPr>
        <w:numPr>
          <w:ilvl w:val="1"/>
          <w:numId w:val="3"/>
        </w:numPr>
        <w:spacing w:after="120"/>
      </w:pPr>
      <w:r>
        <w:t>New York State</w:t>
      </w:r>
      <w:r w:rsidR="00A60C44">
        <w:t xml:space="preserve"> </w:t>
      </w:r>
      <w:r w:rsidR="005C0EA1">
        <w:t>Uniform</w:t>
      </w:r>
      <w:r w:rsidR="00A60C44">
        <w:t xml:space="preserve"> Fire Prevention and Building </w:t>
      </w:r>
      <w:r w:rsidR="00A60C44" w:rsidRPr="00E26E4E">
        <w:t>Code</w:t>
      </w:r>
      <w:r w:rsidR="00C14239">
        <w:t>,</w:t>
      </w:r>
      <w:r w:rsidR="00D72A42" w:rsidRPr="00E26E4E">
        <w:t xml:space="preserve"> </w:t>
      </w:r>
      <w:r w:rsidR="00D72A42" w:rsidRPr="00C14239">
        <w:t>New</w:t>
      </w:r>
      <w:r w:rsidR="00A60C44" w:rsidRPr="00C14239">
        <w:t xml:space="preserve"> York </w:t>
      </w:r>
      <w:r w:rsidRPr="00C14239">
        <w:t>City</w:t>
      </w:r>
      <w:r w:rsidR="00A60C44" w:rsidRPr="00C14239">
        <w:t xml:space="preserve"> </w:t>
      </w:r>
      <w:r w:rsidR="00C14239" w:rsidRPr="00C14239">
        <w:t>Construction</w:t>
      </w:r>
      <w:r w:rsidR="00A60C44" w:rsidRPr="00C14239">
        <w:t xml:space="preserve"> Code</w:t>
      </w:r>
      <w:r w:rsidR="00C14239" w:rsidRPr="00C14239">
        <w:t>s, or the applicable code effective in the jurisdiction</w:t>
      </w:r>
      <w:r w:rsidR="00C14239">
        <w:t>.</w:t>
      </w:r>
    </w:p>
    <w:p w14:paraId="27BBF6EC" w14:textId="77777777" w:rsidR="00587E9B" w:rsidRDefault="00587E9B" w:rsidP="000926A0">
      <w:pPr>
        <w:numPr>
          <w:ilvl w:val="1"/>
          <w:numId w:val="3"/>
        </w:numPr>
        <w:spacing w:after="120"/>
      </w:pPr>
      <w:r>
        <w:t>Nation</w:t>
      </w:r>
      <w:r w:rsidR="008D0DFF">
        <w:t>al</w:t>
      </w:r>
      <w:r>
        <w:t xml:space="preserve"> Fire Protection Association (NFPA)</w:t>
      </w:r>
    </w:p>
    <w:p w14:paraId="70FC8277" w14:textId="77777777" w:rsidR="00587E9B" w:rsidRDefault="00587E9B" w:rsidP="000926A0">
      <w:pPr>
        <w:numPr>
          <w:ilvl w:val="2"/>
          <w:numId w:val="3"/>
        </w:numPr>
        <w:spacing w:after="120"/>
      </w:pPr>
      <w:r>
        <w:t>NFPA 101</w:t>
      </w:r>
      <w:r w:rsidR="00DB46BC">
        <w:t xml:space="preserve"> (Life Safety Code)</w:t>
      </w:r>
    </w:p>
    <w:p w14:paraId="2225FB0E" w14:textId="77777777" w:rsidR="00587E9B" w:rsidRDefault="00587E9B" w:rsidP="000926A0">
      <w:pPr>
        <w:numPr>
          <w:ilvl w:val="1"/>
          <w:numId w:val="3"/>
        </w:numPr>
        <w:spacing w:after="120"/>
      </w:pPr>
      <w:r>
        <w:t>American Society For Testing and Materials Standards (ASTM):</w:t>
      </w:r>
    </w:p>
    <w:p w14:paraId="261D0A40" w14:textId="77777777" w:rsidR="00587E9B" w:rsidRDefault="00587E9B" w:rsidP="000926A0">
      <w:pPr>
        <w:numPr>
          <w:ilvl w:val="2"/>
          <w:numId w:val="3"/>
        </w:numPr>
        <w:tabs>
          <w:tab w:val="left" w:pos="2340"/>
        </w:tabs>
        <w:spacing w:after="120"/>
      </w:pPr>
      <w:r>
        <w:t>ASTM E84:</w:t>
      </w:r>
      <w:r>
        <w:tab/>
        <w:t xml:space="preserve">Standard Test Method </w:t>
      </w:r>
      <w:r w:rsidR="00EC0A1A">
        <w:t>for</w:t>
      </w:r>
      <w:r>
        <w:t xml:space="preserve"> Surface Burning Characteristics of Building Materials.</w:t>
      </w:r>
    </w:p>
    <w:p w14:paraId="431EFBA3" w14:textId="77777777" w:rsidR="00587E9B" w:rsidRDefault="00587E9B" w:rsidP="000926A0">
      <w:pPr>
        <w:numPr>
          <w:ilvl w:val="2"/>
          <w:numId w:val="3"/>
        </w:numPr>
        <w:tabs>
          <w:tab w:val="left" w:pos="2340"/>
        </w:tabs>
        <w:spacing w:after="120"/>
      </w:pPr>
      <w:r>
        <w:lastRenderedPageBreak/>
        <w:t>ASTM E814:</w:t>
      </w:r>
      <w:r>
        <w:tab/>
        <w:t xml:space="preserve">Standard Test Method </w:t>
      </w:r>
      <w:r w:rsidR="00EC0A1A">
        <w:t>for</w:t>
      </w:r>
      <w:r>
        <w:t xml:space="preserve"> Fire Tests of Through-Penetration Firestops.</w:t>
      </w:r>
    </w:p>
    <w:p w14:paraId="16A87382" w14:textId="77777777" w:rsidR="00587E9B" w:rsidRDefault="00587E9B" w:rsidP="000926A0">
      <w:pPr>
        <w:numPr>
          <w:ilvl w:val="2"/>
          <w:numId w:val="3"/>
        </w:numPr>
        <w:tabs>
          <w:tab w:val="left" w:pos="2340"/>
        </w:tabs>
        <w:spacing w:after="120"/>
      </w:pPr>
      <w:r>
        <w:t>ASTM E1966:</w:t>
      </w:r>
      <w:r>
        <w:tab/>
        <w:t xml:space="preserve">Test Method </w:t>
      </w:r>
      <w:r w:rsidR="00EC0A1A">
        <w:t>for</w:t>
      </w:r>
      <w:r>
        <w:t xml:space="preserve"> Resistance of Building Joint Systems.</w:t>
      </w:r>
    </w:p>
    <w:p w14:paraId="57640D27" w14:textId="77777777" w:rsidR="00587E9B" w:rsidRDefault="00587E9B" w:rsidP="000926A0">
      <w:pPr>
        <w:numPr>
          <w:ilvl w:val="2"/>
          <w:numId w:val="3"/>
        </w:numPr>
        <w:tabs>
          <w:tab w:val="left" w:pos="2340"/>
        </w:tabs>
        <w:spacing w:after="120"/>
      </w:pPr>
      <w:r>
        <w:t>ASTM E1399:</w:t>
      </w:r>
      <w:r>
        <w:tab/>
        <w:t>Test Method for Cyclic Movement and Measuring Minimum and Maximum Joint Width.</w:t>
      </w:r>
    </w:p>
    <w:p w14:paraId="34598396" w14:textId="77777777" w:rsidR="00587E9B" w:rsidRDefault="00587E9B" w:rsidP="000926A0">
      <w:pPr>
        <w:numPr>
          <w:ilvl w:val="2"/>
          <w:numId w:val="3"/>
        </w:numPr>
        <w:tabs>
          <w:tab w:val="left" w:pos="2340"/>
        </w:tabs>
        <w:spacing w:after="120"/>
      </w:pPr>
      <w:r>
        <w:t>ASTM E119:</w:t>
      </w:r>
      <w:r>
        <w:tab/>
        <w:t xml:space="preserve">Methods of Fire Tests of Building Construction and Materials. </w:t>
      </w:r>
    </w:p>
    <w:p w14:paraId="6919D2FA" w14:textId="0D077B87" w:rsidR="00F27896" w:rsidRDefault="00587E9B" w:rsidP="000926A0">
      <w:pPr>
        <w:numPr>
          <w:ilvl w:val="2"/>
          <w:numId w:val="3"/>
        </w:numPr>
        <w:tabs>
          <w:tab w:val="left" w:pos="2340"/>
        </w:tabs>
        <w:spacing w:after="120"/>
      </w:pPr>
      <w:r>
        <w:t>ASTM E2174:</w:t>
      </w:r>
      <w:r>
        <w:tab/>
        <w:t>Standard Practice for On-Site Inspection of Installed Fire Stops</w:t>
      </w:r>
      <w:r w:rsidR="009B1080">
        <w:t>.</w:t>
      </w:r>
    </w:p>
    <w:p w14:paraId="1EBFB796" w14:textId="731A9294" w:rsidR="00587E9B" w:rsidRDefault="00F27896" w:rsidP="000926A0">
      <w:pPr>
        <w:numPr>
          <w:ilvl w:val="2"/>
          <w:numId w:val="3"/>
        </w:numPr>
        <w:tabs>
          <w:tab w:val="left" w:pos="2340"/>
        </w:tabs>
        <w:spacing w:after="120"/>
      </w:pPr>
      <w:r>
        <w:t>ASTM E2307:</w:t>
      </w:r>
      <w:r>
        <w:tab/>
        <w:t>Standard Test Method for Determining the Fire Endurance of Perimeter Fire Barrier Systems Using the Intermediate-Scale, Multi Story Test Apparatus (ISMA)</w:t>
      </w:r>
      <w:r w:rsidR="009B1080">
        <w:t>.</w:t>
      </w:r>
    </w:p>
    <w:p w14:paraId="3BF2A526" w14:textId="5D761BDE" w:rsidR="00587E9B" w:rsidRPr="00D55592" w:rsidRDefault="00587E9B" w:rsidP="000926A0">
      <w:pPr>
        <w:numPr>
          <w:ilvl w:val="2"/>
          <w:numId w:val="3"/>
        </w:numPr>
        <w:tabs>
          <w:tab w:val="left" w:pos="2340"/>
        </w:tabs>
        <w:spacing w:after="120"/>
        <w:rPr>
          <w:color w:val="000000"/>
        </w:rPr>
      </w:pPr>
      <w:r w:rsidRPr="00D55592">
        <w:rPr>
          <w:bCs/>
          <w:color w:val="000000"/>
        </w:rPr>
        <w:t>ASTM E2393</w:t>
      </w:r>
      <w:r w:rsidR="000926A0">
        <w:rPr>
          <w:bCs/>
          <w:color w:val="000000"/>
        </w:rPr>
        <w:t>:</w:t>
      </w:r>
      <w:r w:rsidRPr="00545062">
        <w:rPr>
          <w:bCs/>
          <w:color w:val="000000"/>
        </w:rPr>
        <w:t xml:space="preserve"> </w:t>
      </w:r>
      <w:r w:rsidR="000926A0">
        <w:rPr>
          <w:bCs/>
          <w:color w:val="000000"/>
        </w:rPr>
        <w:tab/>
      </w:r>
      <w:r w:rsidRPr="00D55592">
        <w:rPr>
          <w:bCs/>
          <w:color w:val="000000"/>
        </w:rPr>
        <w:t>Standard Practice for On-Site Inspection of Installed Fire Resistive Joint Systems and Perimeter Fire Barriers</w:t>
      </w:r>
      <w:r w:rsidR="009B1080">
        <w:rPr>
          <w:bCs/>
          <w:color w:val="000000"/>
        </w:rPr>
        <w:t>.</w:t>
      </w:r>
    </w:p>
    <w:p w14:paraId="66B66A5C" w14:textId="77777777" w:rsidR="00587E9B" w:rsidRDefault="00587E9B" w:rsidP="000926A0">
      <w:pPr>
        <w:numPr>
          <w:ilvl w:val="1"/>
          <w:numId w:val="3"/>
        </w:numPr>
        <w:tabs>
          <w:tab w:val="left" w:pos="1080"/>
        </w:tabs>
        <w:spacing w:after="120"/>
      </w:pPr>
      <w:r>
        <w:t>Underwriters Laboratories Inc. (UL):</w:t>
      </w:r>
    </w:p>
    <w:p w14:paraId="7F1B372A" w14:textId="77777777" w:rsidR="00D05C5D" w:rsidRDefault="00D05C5D" w:rsidP="000926A0">
      <w:pPr>
        <w:numPr>
          <w:ilvl w:val="2"/>
          <w:numId w:val="3"/>
        </w:numPr>
        <w:tabs>
          <w:tab w:val="left" w:pos="1980"/>
        </w:tabs>
        <w:spacing w:after="120"/>
      </w:pPr>
      <w:r>
        <w:t>UL Qualified Firestop Contractor Program.</w:t>
      </w:r>
    </w:p>
    <w:p w14:paraId="52204E1A" w14:textId="77777777" w:rsidR="00587E9B" w:rsidRDefault="00587E9B" w:rsidP="000926A0">
      <w:pPr>
        <w:numPr>
          <w:ilvl w:val="2"/>
          <w:numId w:val="3"/>
        </w:numPr>
        <w:tabs>
          <w:tab w:val="left" w:pos="1980"/>
        </w:tabs>
        <w:spacing w:after="120"/>
      </w:pPr>
      <w:r>
        <w:t>UL 263:</w:t>
      </w:r>
      <w:r>
        <w:tab/>
        <w:t>Fire Tests of Building Construction and Materials.</w:t>
      </w:r>
    </w:p>
    <w:p w14:paraId="3C61216C" w14:textId="77777777" w:rsidR="00587E9B" w:rsidRDefault="00587E9B" w:rsidP="000926A0">
      <w:pPr>
        <w:numPr>
          <w:ilvl w:val="2"/>
          <w:numId w:val="3"/>
        </w:numPr>
        <w:tabs>
          <w:tab w:val="left" w:pos="1980"/>
        </w:tabs>
        <w:spacing w:after="120"/>
      </w:pPr>
      <w:r>
        <w:t>UL 723:</w:t>
      </w:r>
      <w:r>
        <w:tab/>
        <w:t>Surface Burning Characteristics of Building Materials.</w:t>
      </w:r>
    </w:p>
    <w:p w14:paraId="754C0E3D" w14:textId="77777777" w:rsidR="00587E9B" w:rsidRDefault="00587E9B" w:rsidP="000926A0">
      <w:pPr>
        <w:numPr>
          <w:ilvl w:val="2"/>
          <w:numId w:val="3"/>
        </w:numPr>
        <w:tabs>
          <w:tab w:val="left" w:pos="1980"/>
        </w:tabs>
        <w:spacing w:after="120"/>
      </w:pPr>
      <w:r>
        <w:t>UL 1479:</w:t>
      </w:r>
      <w:r>
        <w:tab/>
        <w:t xml:space="preserve">Fire Tests of Through-Penetration Fire Stops. </w:t>
      </w:r>
    </w:p>
    <w:p w14:paraId="01CB2A7B" w14:textId="77777777" w:rsidR="00587E9B" w:rsidRDefault="00587E9B" w:rsidP="000926A0">
      <w:pPr>
        <w:numPr>
          <w:ilvl w:val="2"/>
          <w:numId w:val="3"/>
        </w:numPr>
        <w:tabs>
          <w:tab w:val="left" w:pos="1980"/>
        </w:tabs>
        <w:spacing w:after="120"/>
      </w:pPr>
      <w:r>
        <w:t>UL 2079:</w:t>
      </w:r>
      <w:r>
        <w:tab/>
        <w:t>Tests for Fire Resistance of Building Joint Systems.</w:t>
      </w:r>
    </w:p>
    <w:p w14:paraId="6A296EF2" w14:textId="5AE43D11" w:rsidR="00587E9B" w:rsidRDefault="00587E9B" w:rsidP="000926A0">
      <w:pPr>
        <w:numPr>
          <w:ilvl w:val="1"/>
          <w:numId w:val="3"/>
        </w:numPr>
        <w:tabs>
          <w:tab w:val="left" w:pos="1080"/>
        </w:tabs>
        <w:spacing w:after="120"/>
      </w:pPr>
      <w:r>
        <w:t>UL Fire Resistance Directory:</w:t>
      </w:r>
    </w:p>
    <w:p w14:paraId="529237F2" w14:textId="77777777" w:rsidR="00587E9B" w:rsidRDefault="00587E9B" w:rsidP="000926A0">
      <w:pPr>
        <w:numPr>
          <w:ilvl w:val="2"/>
          <w:numId w:val="3"/>
        </w:numPr>
        <w:spacing w:after="120"/>
      </w:pPr>
      <w:r>
        <w:t>Through-Penetration Firestop Devices (XHJI)</w:t>
      </w:r>
    </w:p>
    <w:p w14:paraId="4E791D53" w14:textId="77777777" w:rsidR="00587E9B" w:rsidRDefault="00587E9B" w:rsidP="000926A0">
      <w:pPr>
        <w:numPr>
          <w:ilvl w:val="2"/>
          <w:numId w:val="3"/>
        </w:numPr>
        <w:spacing w:after="120"/>
      </w:pPr>
      <w:r>
        <w:t>Fire Resistive Ratings (BXUV)</w:t>
      </w:r>
    </w:p>
    <w:p w14:paraId="1766CDE6" w14:textId="77777777" w:rsidR="00587E9B" w:rsidRDefault="00587E9B" w:rsidP="000926A0">
      <w:pPr>
        <w:numPr>
          <w:ilvl w:val="2"/>
          <w:numId w:val="3"/>
        </w:numPr>
        <w:spacing w:after="120"/>
      </w:pPr>
      <w:r>
        <w:t>Through-Penetration Firestop Systems (XHEZ)</w:t>
      </w:r>
    </w:p>
    <w:p w14:paraId="5DF5B4BD" w14:textId="77777777" w:rsidR="00587E9B" w:rsidRDefault="00587E9B" w:rsidP="000926A0">
      <w:pPr>
        <w:numPr>
          <w:ilvl w:val="2"/>
          <w:numId w:val="3"/>
        </w:numPr>
        <w:spacing w:after="120"/>
      </w:pPr>
      <w:r>
        <w:t>Fill, Void, or Cavity Material (XHHW)</w:t>
      </w:r>
    </w:p>
    <w:p w14:paraId="36239BBD" w14:textId="719C4085" w:rsidR="00587E9B" w:rsidRDefault="004D5509" w:rsidP="000926A0">
      <w:pPr>
        <w:numPr>
          <w:ilvl w:val="1"/>
          <w:numId w:val="3"/>
        </w:numPr>
        <w:spacing w:after="120"/>
      </w:pPr>
      <w:r>
        <w:t>Intertek Group plc.:</w:t>
      </w:r>
      <w:r>
        <w:tab/>
      </w:r>
    </w:p>
    <w:p w14:paraId="0F1A7CC7" w14:textId="279E9E8C" w:rsidR="00587E9B" w:rsidRDefault="004D5509" w:rsidP="000926A0">
      <w:pPr>
        <w:numPr>
          <w:ilvl w:val="2"/>
          <w:numId w:val="3"/>
        </w:numPr>
        <w:spacing w:after="120"/>
      </w:pPr>
      <w:r>
        <w:t>Directory of Listed Building Products</w:t>
      </w:r>
    </w:p>
    <w:p w14:paraId="06318CFA" w14:textId="77777777" w:rsidR="00587E9B" w:rsidRDefault="00587E9B" w:rsidP="000926A0">
      <w:pPr>
        <w:numPr>
          <w:ilvl w:val="1"/>
          <w:numId w:val="3"/>
        </w:numPr>
        <w:spacing w:after="120"/>
      </w:pPr>
      <w:r>
        <w:t>Factory Mutual Research (FM):</w:t>
      </w:r>
    </w:p>
    <w:p w14:paraId="35FA0C84" w14:textId="0BD4B11E" w:rsidR="00587E9B" w:rsidRDefault="00587E9B" w:rsidP="000926A0">
      <w:pPr>
        <w:numPr>
          <w:ilvl w:val="2"/>
          <w:numId w:val="3"/>
        </w:numPr>
        <w:tabs>
          <w:tab w:val="left" w:pos="1980"/>
        </w:tabs>
        <w:spacing w:after="120"/>
      </w:pPr>
      <w:r>
        <w:t>FM 4991:</w:t>
      </w:r>
      <w:r>
        <w:tab/>
        <w:t xml:space="preserve">FM Approval Standard </w:t>
      </w:r>
      <w:r w:rsidR="005B2600">
        <w:t>for</w:t>
      </w:r>
      <w:r>
        <w:t xml:space="preserve"> Firestop Contractors – Class 4991</w:t>
      </w:r>
    </w:p>
    <w:p w14:paraId="54BEF88C" w14:textId="77777777" w:rsidR="00587E9B" w:rsidRDefault="00587E9B" w:rsidP="000926A0">
      <w:pPr>
        <w:pStyle w:val="IndexHeading"/>
        <w:spacing w:after="120"/>
      </w:pPr>
    </w:p>
    <w:p w14:paraId="3D51EF79" w14:textId="77777777" w:rsidR="00587E9B" w:rsidRDefault="00587E9B" w:rsidP="00CA4757">
      <w:pPr>
        <w:numPr>
          <w:ilvl w:val="0"/>
          <w:numId w:val="3"/>
        </w:numPr>
        <w:tabs>
          <w:tab w:val="clear" w:pos="360"/>
          <w:tab w:val="num" w:pos="720"/>
        </w:tabs>
        <w:spacing w:after="120"/>
        <w:ind w:left="720" w:hanging="720"/>
      </w:pPr>
      <w:r>
        <w:t>DEFINITIONS</w:t>
      </w:r>
    </w:p>
    <w:p w14:paraId="0B5CBBEB" w14:textId="75262694" w:rsidR="00587E9B" w:rsidRDefault="00587E9B" w:rsidP="000926A0">
      <w:pPr>
        <w:pStyle w:val="BodyTextIndent"/>
        <w:numPr>
          <w:ilvl w:val="1"/>
          <w:numId w:val="3"/>
        </w:numPr>
        <w:spacing w:after="120"/>
      </w:pPr>
      <w:r>
        <w:t>Firestopping: The use of a material or combination of materials in a fire-</w:t>
      </w:r>
      <w:r w:rsidR="009932B2">
        <w:t>resistance-</w:t>
      </w:r>
      <w:r>
        <w:t>rated</w:t>
      </w:r>
      <w:r w:rsidR="009932B2">
        <w:t xml:space="preserve"> assembly</w:t>
      </w:r>
      <w:r>
        <w:t xml:space="preserve"> where it has been breached, so as to </w:t>
      </w:r>
      <w:r w:rsidR="009932B2">
        <w:t xml:space="preserve">maintain </w:t>
      </w:r>
      <w:r>
        <w:t>the integrity of the fire rating</w:t>
      </w:r>
      <w:r w:rsidR="009932B2">
        <w:t>.</w:t>
      </w:r>
    </w:p>
    <w:p w14:paraId="7FA1DA5E" w14:textId="26FA2C24" w:rsidR="00587E9B" w:rsidRDefault="00587E9B" w:rsidP="000926A0">
      <w:pPr>
        <w:pStyle w:val="BodyTextIndent"/>
        <w:numPr>
          <w:ilvl w:val="1"/>
          <w:numId w:val="3"/>
        </w:numPr>
        <w:spacing w:after="120"/>
      </w:pPr>
      <w:r>
        <w:t>System:</w:t>
      </w:r>
      <w:r w:rsidR="00876FB0">
        <w:t xml:space="preserve"> </w:t>
      </w:r>
      <w:r w:rsidR="0016308A">
        <w:t xml:space="preserve">An assembly that is tested and listed </w:t>
      </w:r>
      <w:r w:rsidR="00F374E5">
        <w:t xml:space="preserve">by an Approved Testing Agency that is used </w:t>
      </w:r>
      <w:r w:rsidR="0016308A">
        <w:t>to protect penetration</w:t>
      </w:r>
      <w:r w:rsidR="00FE79E3">
        <w:t>(</w:t>
      </w:r>
      <w:r w:rsidR="0016308A">
        <w:t>s</w:t>
      </w:r>
      <w:r w:rsidR="00FE79E3">
        <w:t>)</w:t>
      </w:r>
      <w:r w:rsidR="0016308A">
        <w:t xml:space="preserve"> of fire-resistance-rated </w:t>
      </w:r>
      <w:r w:rsidR="00FE79E3">
        <w:t>assemblies</w:t>
      </w:r>
      <w:r w:rsidR="0016308A">
        <w:t xml:space="preserve">, </w:t>
      </w:r>
      <w:r w:rsidR="00FE79E3">
        <w:t>and</w:t>
      </w:r>
      <w:r w:rsidR="0016308A">
        <w:t xml:space="preserve"> can consist of </w:t>
      </w:r>
      <w:r w:rsidR="00F374E5">
        <w:t>one or more of the following</w:t>
      </w:r>
      <w:r w:rsidR="00FE79E3">
        <w:t xml:space="preserve"> components</w:t>
      </w:r>
      <w:r w:rsidR="00F374E5">
        <w:t>: a</w:t>
      </w:r>
      <w:r w:rsidR="0016308A">
        <w:t xml:space="preserve"> </w:t>
      </w:r>
      <w:r>
        <w:t>specific firestop material</w:t>
      </w:r>
      <w:r w:rsidR="00F374E5">
        <w:t xml:space="preserve">, </w:t>
      </w:r>
      <w:r>
        <w:t>combination of materials</w:t>
      </w:r>
      <w:r w:rsidR="00F374E5">
        <w:t>, or firestop device(s),</w:t>
      </w:r>
      <w:r>
        <w:t xml:space="preserve"> in conjunction with wall or </w:t>
      </w:r>
      <w:r w:rsidR="00FE79E3">
        <w:t xml:space="preserve">horizontal assembly </w:t>
      </w:r>
      <w:r>
        <w:t>construction</w:t>
      </w:r>
      <w:r w:rsidR="00F374E5">
        <w:t>,</w:t>
      </w:r>
      <w:r>
        <w:t xml:space="preserve"> a specific penetrant(s)</w:t>
      </w:r>
      <w:r w:rsidR="00F374E5">
        <w:t>, and minimum and maximum annular</w:t>
      </w:r>
      <w:r w:rsidR="00E26E4E">
        <w:t xml:space="preserve"> </w:t>
      </w:r>
      <w:r w:rsidR="00F374E5">
        <w:t>space</w:t>
      </w:r>
      <w:r w:rsidR="00E26E4E">
        <w:t>.</w:t>
      </w:r>
    </w:p>
    <w:p w14:paraId="7F434A98" w14:textId="7A0E921F" w:rsidR="00587E9B" w:rsidRDefault="00D16E37" w:rsidP="000926A0">
      <w:pPr>
        <w:numPr>
          <w:ilvl w:val="1"/>
          <w:numId w:val="3"/>
        </w:numPr>
        <w:spacing w:after="120"/>
      </w:pPr>
      <w:r>
        <w:t xml:space="preserve">Fire-resistance-rated Assembly: Wall, floor, </w:t>
      </w:r>
      <w:r w:rsidR="00820191">
        <w:t xml:space="preserve">roof, </w:t>
      </w:r>
      <w:r>
        <w:t>floor-ceiling, or roof-ceiling construction designed to have the ability to confine a fire, continue to perform a given structural function, or both,</w:t>
      </w:r>
      <w:r w:rsidR="00FE79E3">
        <w:t xml:space="preserve"> for a period of time</w:t>
      </w:r>
      <w:r>
        <w:t xml:space="preserve"> as determined by the </w:t>
      </w:r>
      <w:r w:rsidR="00FE79E3">
        <w:t xml:space="preserve">tests or the </w:t>
      </w:r>
      <w:r>
        <w:t>method</w:t>
      </w:r>
      <w:r w:rsidR="00FE79E3">
        <w:t>s</w:t>
      </w:r>
      <w:r>
        <w:t xml:space="preserve"> prescribed by the Building Code</w:t>
      </w:r>
      <w:r w:rsidR="00FE79E3">
        <w:t>.</w:t>
      </w:r>
    </w:p>
    <w:p w14:paraId="5391B290" w14:textId="643DADD8" w:rsidR="00587E9B" w:rsidRDefault="00587E9B" w:rsidP="000926A0">
      <w:pPr>
        <w:numPr>
          <w:ilvl w:val="1"/>
          <w:numId w:val="3"/>
        </w:numPr>
        <w:spacing w:after="120"/>
      </w:pPr>
      <w:r>
        <w:t xml:space="preserve">Through-penetration: </w:t>
      </w:r>
      <w:r w:rsidR="0016308A">
        <w:t>A breach in both sides of a floor, floor-ceiling</w:t>
      </w:r>
      <w:r w:rsidR="00876FB0">
        <w:t>,</w:t>
      </w:r>
      <w:r w:rsidR="0016308A">
        <w:t xml:space="preserve"> or wall assembly to accommodate an item passing through the breaches.</w:t>
      </w:r>
    </w:p>
    <w:p w14:paraId="24267314" w14:textId="1E3DD9A8" w:rsidR="0016308A" w:rsidRDefault="0016308A" w:rsidP="000926A0">
      <w:pPr>
        <w:numPr>
          <w:ilvl w:val="1"/>
          <w:numId w:val="3"/>
        </w:numPr>
        <w:spacing w:after="120"/>
      </w:pPr>
      <w:r>
        <w:t xml:space="preserve">Through-penetration Firestop System: An assemblage consisting of a fire-resistance-rated floor, floor-ceiling, or wall assembly, one or more penetrating items passing through the breaches in both sides of the </w:t>
      </w:r>
      <w:r>
        <w:lastRenderedPageBreak/>
        <w:t>assembly and the materials or devices, or both, installed to resist the spread of fire through the assembly for a prescribed period of time.</w:t>
      </w:r>
    </w:p>
    <w:p w14:paraId="177C1635" w14:textId="33FD5234" w:rsidR="00587E9B" w:rsidRDefault="00587E9B" w:rsidP="000926A0">
      <w:pPr>
        <w:numPr>
          <w:ilvl w:val="1"/>
          <w:numId w:val="3"/>
        </w:numPr>
        <w:spacing w:after="120"/>
      </w:pPr>
      <w:r>
        <w:t xml:space="preserve">Membrane-penetration: </w:t>
      </w:r>
      <w:r w:rsidR="00B15D89">
        <w:t>A breach in one side of a floor-ceiling, roof-ceiling or wall assembly to accommodate an item installed into or passing through the breach.</w:t>
      </w:r>
    </w:p>
    <w:p w14:paraId="79E22686" w14:textId="50FD00E5" w:rsidR="005348F4" w:rsidRDefault="005348F4" w:rsidP="000926A0">
      <w:pPr>
        <w:numPr>
          <w:ilvl w:val="1"/>
          <w:numId w:val="3"/>
        </w:numPr>
        <w:spacing w:after="120"/>
      </w:pPr>
      <w:r>
        <w:t>Membrane-</w:t>
      </w:r>
      <w:r w:rsidR="0016308A">
        <w:t>p</w:t>
      </w:r>
      <w:r>
        <w:t>enetration Firestop: A material, device or construction installed to resist for a prescribed time period the passage of flame and heat through openings in a protective membrane in order to accommodate cables, cable trays, conduit, tubing, pipes or similar items.</w:t>
      </w:r>
    </w:p>
    <w:p w14:paraId="26F8DB61" w14:textId="0874E2D3" w:rsidR="005348F4" w:rsidRDefault="005348F4" w:rsidP="000926A0">
      <w:pPr>
        <w:numPr>
          <w:ilvl w:val="1"/>
          <w:numId w:val="3"/>
        </w:numPr>
        <w:spacing w:after="120"/>
      </w:pPr>
      <w:r>
        <w:t xml:space="preserve">Membrane-Penetration Firestop System: </w:t>
      </w:r>
      <w:r w:rsidR="0016308A">
        <w:t>An assemblage consisting of a fire-resistance-rated floor</w:t>
      </w:r>
      <w:r w:rsidR="007B17DC">
        <w:t>, floor</w:t>
      </w:r>
      <w:r w:rsidR="0016308A">
        <w:t>-ceiling, roof-ceiling or wall assembly, one or more penetrating items installed into or passing through the breach in one side of the assembly and the materials or devices, or both, installed to resist the spread of fire into the assembly for a prescribed period of time.</w:t>
      </w:r>
    </w:p>
    <w:p w14:paraId="15A12341" w14:textId="5BACDE92" w:rsidR="005348F4" w:rsidRDefault="00F374E5" w:rsidP="000926A0">
      <w:pPr>
        <w:numPr>
          <w:ilvl w:val="1"/>
          <w:numId w:val="3"/>
        </w:numPr>
        <w:spacing w:after="120"/>
      </w:pPr>
      <w:r>
        <w:t>Joint: The opening in or between adjacent assemblies that is created due to building tolerances, or is designed to allow independent movement of the building in any plane caused by thermal, seismic, wind or any other loading.</w:t>
      </w:r>
      <w:r w:rsidR="00876FB0">
        <w:t xml:space="preserve"> Joints also include gaps between rated assemblies of dissimilar materials.</w:t>
      </w:r>
    </w:p>
    <w:p w14:paraId="1EDE6FC3" w14:textId="3C02D434" w:rsidR="00F374E5" w:rsidRDefault="00F374E5" w:rsidP="000926A0">
      <w:pPr>
        <w:numPr>
          <w:ilvl w:val="1"/>
          <w:numId w:val="3"/>
        </w:numPr>
        <w:spacing w:after="120"/>
      </w:pPr>
      <w:r>
        <w:t>Fire-resistan</w:t>
      </w:r>
      <w:r w:rsidR="005C42D8">
        <w:t>t</w:t>
      </w:r>
      <w:r>
        <w:t xml:space="preserve"> Joint System: An assemblage of specific materials or products that are designed, tested and fire-resistance rated in accordance with either ASTM E1966 or UL 2079 to resist for a prescribed period of time the passage of fire through joints made in or between fire-resistance-rated assemblies.</w:t>
      </w:r>
    </w:p>
    <w:p w14:paraId="7B197AFB" w14:textId="7A0AED3F" w:rsidR="00CA7F50" w:rsidRDefault="00CA7F50" w:rsidP="000926A0">
      <w:pPr>
        <w:numPr>
          <w:ilvl w:val="1"/>
          <w:numId w:val="3"/>
        </w:numPr>
        <w:spacing w:after="120"/>
      </w:pPr>
      <w:r w:rsidRPr="00E26E4E">
        <w:t xml:space="preserve">F </w:t>
      </w:r>
      <w:r>
        <w:t>Rating:</w:t>
      </w:r>
      <w:r w:rsidRPr="00CA7F50">
        <w:t xml:space="preserve"> The time period that the</w:t>
      </w:r>
      <w:r w:rsidRPr="00CA7F50">
        <w:rPr>
          <w:i/>
          <w:iCs/>
        </w:rPr>
        <w:t xml:space="preserve"> through-penetration firestop system</w:t>
      </w:r>
      <w:r w:rsidRPr="00CA7F50">
        <w:t xml:space="preserve"> limits the spread of fire through the penetration when tested in accordance with ASTM E814 or UL 1479.</w:t>
      </w:r>
    </w:p>
    <w:p w14:paraId="44D62861" w14:textId="52E3948D" w:rsidR="00CA7F50" w:rsidRDefault="00CA7F50" w:rsidP="000926A0">
      <w:pPr>
        <w:numPr>
          <w:ilvl w:val="1"/>
          <w:numId w:val="3"/>
        </w:numPr>
        <w:spacing w:after="120"/>
      </w:pPr>
      <w:r w:rsidRPr="00E26E4E">
        <w:t xml:space="preserve">T </w:t>
      </w:r>
      <w:r>
        <w:t>Rating: The time period that the</w:t>
      </w:r>
      <w:r w:rsidRPr="218FD411">
        <w:rPr>
          <w:i/>
          <w:iCs/>
        </w:rPr>
        <w:t xml:space="preserve"> penetration firestop system</w:t>
      </w:r>
      <w:r>
        <w:t>, including the penetrating item, limits the maximum temperature rise to 325</w:t>
      </w:r>
      <w:r w:rsidR="00DF62D4">
        <w:t xml:space="preserve"> </w:t>
      </w:r>
      <w:r w:rsidR="00F807FA">
        <w:t>º</w:t>
      </w:r>
      <w:r>
        <w:t>F (163</w:t>
      </w:r>
      <w:r w:rsidR="00DF62D4">
        <w:t xml:space="preserve"> </w:t>
      </w:r>
      <w:r>
        <w:t>ºC) above its initial temperature through the penetration on the nonfire side when tested in accordance with ASTM E814 or UL 1479.</w:t>
      </w:r>
    </w:p>
    <w:p w14:paraId="1EFF76E7" w14:textId="07031389" w:rsidR="5E60DFE2" w:rsidRDefault="5E60DFE2" w:rsidP="000926A0">
      <w:pPr>
        <w:numPr>
          <w:ilvl w:val="1"/>
          <w:numId w:val="3"/>
        </w:numPr>
        <w:spacing w:after="120"/>
      </w:pPr>
      <w:r>
        <w:t xml:space="preserve">Smoke Barrier: A continuous membrane, either vertical or horizontal, such as a wall, </w:t>
      </w:r>
      <w:r w:rsidRPr="218FD411">
        <w:t>floor or ceiling assembly, that is designed and constructed to restrict the movement of smoke.</w:t>
      </w:r>
    </w:p>
    <w:p w14:paraId="343BFC85" w14:textId="1293F874" w:rsidR="005348F4" w:rsidRDefault="00F231ED" w:rsidP="000926A0">
      <w:pPr>
        <w:numPr>
          <w:ilvl w:val="1"/>
          <w:numId w:val="3"/>
        </w:numPr>
        <w:spacing w:after="120"/>
      </w:pPr>
      <w:r>
        <w:t xml:space="preserve">Approved Testing Agencies: </w:t>
      </w:r>
      <w:r w:rsidR="00AC523D">
        <w:t>Include but n</w:t>
      </w:r>
      <w:r w:rsidR="0045531A">
        <w:t>ot limited to: Underwriters Laboratory (</w:t>
      </w:r>
      <w:r>
        <w:t>UL</w:t>
      </w:r>
      <w:r w:rsidR="0045531A">
        <w:t>)</w:t>
      </w:r>
      <w:r>
        <w:t xml:space="preserve">, </w:t>
      </w:r>
      <w:r w:rsidR="0045531A">
        <w:t>Factory Mutual (</w:t>
      </w:r>
      <w:r>
        <w:t>FM</w:t>
      </w:r>
      <w:r w:rsidR="0045531A">
        <w:t>)</w:t>
      </w:r>
      <w:r>
        <w:t xml:space="preserve">, Warnock Hersey, and </w:t>
      </w:r>
      <w:r w:rsidR="004D5509">
        <w:t>Intertek Group plc.</w:t>
      </w:r>
    </w:p>
    <w:p w14:paraId="4E65D818" w14:textId="77777777" w:rsidR="00AF0D26" w:rsidRDefault="00AF0D26" w:rsidP="000926A0">
      <w:pPr>
        <w:spacing w:after="120"/>
        <w:ind w:left="360"/>
      </w:pPr>
    </w:p>
    <w:p w14:paraId="341FE949" w14:textId="77777777" w:rsidR="00587E9B" w:rsidRDefault="00587E9B" w:rsidP="00CA4757">
      <w:pPr>
        <w:numPr>
          <w:ilvl w:val="0"/>
          <w:numId w:val="3"/>
        </w:numPr>
        <w:tabs>
          <w:tab w:val="clear" w:pos="360"/>
          <w:tab w:val="num" w:pos="720"/>
        </w:tabs>
        <w:spacing w:after="120"/>
        <w:ind w:left="720" w:hanging="720"/>
      </w:pPr>
      <w:r>
        <w:t>PERFORMANCE REQUIREMENTS</w:t>
      </w:r>
    </w:p>
    <w:p w14:paraId="474563D2" w14:textId="77777777" w:rsidR="00587E9B" w:rsidRDefault="00587E9B" w:rsidP="000926A0">
      <w:pPr>
        <w:pStyle w:val="BodyTextIndent"/>
        <w:numPr>
          <w:ilvl w:val="1"/>
          <w:numId w:val="3"/>
        </w:numPr>
        <w:spacing w:after="120"/>
      </w:pPr>
      <w:r>
        <w:t>Penetrations: Provide through-penetration</w:t>
      </w:r>
      <w:r w:rsidR="000A2155">
        <w:t xml:space="preserve"> and membrane-penetration</w:t>
      </w:r>
      <w:r>
        <w:t xml:space="preserve"> firestop systems that are produced and installed to resist the spread of fire, passage of smoke and other hot gases according to requirements indicated, to restore the original fire-resistance rating of assembly penetrated.</w:t>
      </w:r>
    </w:p>
    <w:p w14:paraId="4C134202" w14:textId="77777777" w:rsidR="00587E9B" w:rsidRDefault="00587E9B" w:rsidP="000926A0">
      <w:pPr>
        <w:numPr>
          <w:ilvl w:val="2"/>
          <w:numId w:val="3"/>
        </w:numPr>
        <w:spacing w:after="120"/>
      </w:pPr>
      <w:r>
        <w:t>Provide and install complete penetration firestopping systems that have been tested and approved by nationally accepted testing agencies per ASTM E814 or UL 1479 fire tests in a configuration that is representative of field conditions.</w:t>
      </w:r>
    </w:p>
    <w:p w14:paraId="19D834F3" w14:textId="77777777" w:rsidR="00587E9B" w:rsidRDefault="00587E9B" w:rsidP="000926A0">
      <w:pPr>
        <w:numPr>
          <w:ilvl w:val="2"/>
          <w:numId w:val="3"/>
        </w:numPr>
        <w:spacing w:after="120"/>
      </w:pPr>
      <w:r>
        <w:t>F-Rated Systems:  Provide firestop systems with F-ratings indicated, as determined per ASTM E814 or UL 1479, but not less than one (1) hour or the fire resistance rating of the assembly being penetrated.</w:t>
      </w:r>
    </w:p>
    <w:p w14:paraId="1674092D" w14:textId="5393B59E" w:rsidR="00587E9B" w:rsidRDefault="00587E9B" w:rsidP="000926A0">
      <w:pPr>
        <w:numPr>
          <w:ilvl w:val="2"/>
          <w:numId w:val="3"/>
        </w:numPr>
        <w:spacing w:after="120"/>
      </w:pPr>
      <w:r>
        <w:t xml:space="preserve">T-Rated Systems: Provide firestop systems with T-ratings indicated, as well as F-ratings, as determined per ASTM E814 or UL 1479, </w:t>
      </w:r>
      <w:r w:rsidR="009C5A5F">
        <w:t xml:space="preserve">and </w:t>
      </w:r>
      <w:r>
        <w:t>where required by the Building Code</w:t>
      </w:r>
      <w:r w:rsidR="00F260CA">
        <w:t xml:space="preserve"> for floor penetrations which are not located within the cavity of a wall</w:t>
      </w:r>
      <w:r w:rsidR="00627F87">
        <w:t xml:space="preserve"> </w:t>
      </w:r>
      <w:r w:rsidR="007B17DC">
        <w:t xml:space="preserve">above or below the </w:t>
      </w:r>
      <w:r w:rsidR="00D72A42">
        <w:t>floor</w:t>
      </w:r>
      <w:r w:rsidR="005C42D8">
        <w:t>,</w:t>
      </w:r>
      <w:r w:rsidR="007B17DC">
        <w:t xml:space="preserve"> </w:t>
      </w:r>
      <w:r w:rsidR="00627F87">
        <w:t>or the concealed space of a fire-resistance-rated horizontal assembly</w:t>
      </w:r>
      <w:r>
        <w:t>.</w:t>
      </w:r>
    </w:p>
    <w:p w14:paraId="7C90ADFA" w14:textId="5616126E" w:rsidR="00587E9B" w:rsidRPr="00D55592" w:rsidRDefault="00587E9B" w:rsidP="000926A0">
      <w:pPr>
        <w:numPr>
          <w:ilvl w:val="2"/>
          <w:numId w:val="3"/>
        </w:numPr>
        <w:spacing w:after="120"/>
        <w:rPr>
          <w:color w:val="000000"/>
        </w:rPr>
      </w:pPr>
      <w:r w:rsidRPr="218FD411">
        <w:rPr>
          <w:color w:val="000000" w:themeColor="text1"/>
        </w:rPr>
        <w:t>L- Rated Systems: Provide firestop systems with L- ratings less than 5cfm/sf</w:t>
      </w:r>
      <w:r w:rsidR="00627F87" w:rsidRPr="218FD411">
        <w:rPr>
          <w:color w:val="000000" w:themeColor="text1"/>
        </w:rPr>
        <w:t xml:space="preserve"> at smoke barriers</w:t>
      </w:r>
      <w:r w:rsidRPr="218FD411">
        <w:rPr>
          <w:color w:val="000000" w:themeColor="text1"/>
        </w:rPr>
        <w:t>.</w:t>
      </w:r>
    </w:p>
    <w:p w14:paraId="556F5D95" w14:textId="17180744" w:rsidR="00587E9B" w:rsidRDefault="00587E9B" w:rsidP="000926A0">
      <w:pPr>
        <w:numPr>
          <w:ilvl w:val="2"/>
          <w:numId w:val="3"/>
        </w:numPr>
        <w:spacing w:after="120"/>
      </w:pPr>
      <w:r w:rsidRPr="218FD411">
        <w:rPr>
          <w:color w:val="000000" w:themeColor="text1"/>
        </w:rPr>
        <w:t>W-Rated systems: Provide firestop systems that are resistant to water.</w:t>
      </w:r>
      <w:r w:rsidRPr="218FD411">
        <w:rPr>
          <w:color w:val="FF0000"/>
        </w:rPr>
        <w:t xml:space="preserve"> </w:t>
      </w:r>
      <w:r>
        <w:t>For piping penetrations for plumbing and wet-pipe sprinkler systems, provide moisture-resistant through-penetration firestop systems.</w:t>
      </w:r>
    </w:p>
    <w:p w14:paraId="2C661072" w14:textId="77777777" w:rsidR="00D04ED1" w:rsidRDefault="00D04ED1" w:rsidP="000926A0">
      <w:pPr>
        <w:numPr>
          <w:ilvl w:val="2"/>
          <w:numId w:val="3"/>
        </w:numPr>
        <w:spacing w:after="120"/>
      </w:pPr>
      <w:r>
        <w:t>For penetrations involving non-</w:t>
      </w:r>
      <w:r w:rsidR="005C0EA1">
        <w:t>metallic</w:t>
      </w:r>
      <w:r>
        <w:t xml:space="preserve">, CPVC, PVC, or plastic piping, tubing or conduit, provide firestop systems </w:t>
      </w:r>
      <w:r w:rsidR="002E3CF9">
        <w:t xml:space="preserve">that are chemically </w:t>
      </w:r>
      <w:r w:rsidR="005C0EA1">
        <w:t>compatible</w:t>
      </w:r>
      <w:r w:rsidR="002E3CF9">
        <w:t xml:space="preserve"> </w:t>
      </w:r>
      <w:r>
        <w:t>in accordance with Manufacturer requirement</w:t>
      </w:r>
      <w:r w:rsidR="002E3CF9">
        <w:t>s.</w:t>
      </w:r>
    </w:p>
    <w:p w14:paraId="09C5306C" w14:textId="08719BE3" w:rsidR="003F1BD0" w:rsidRDefault="003F1BD0" w:rsidP="000926A0">
      <w:pPr>
        <w:numPr>
          <w:ilvl w:val="2"/>
          <w:numId w:val="3"/>
        </w:numPr>
        <w:spacing w:after="120"/>
      </w:pPr>
      <w:bookmarkStart w:id="0" w:name="OLE_LINK5"/>
      <w:bookmarkStart w:id="1" w:name="OLE_LINK6"/>
      <w:r>
        <w:lastRenderedPageBreak/>
        <w:t>For penetrations involving fire or fire/smoke dampers, only firestop products approved by the damper manufacturer shall be installed</w:t>
      </w:r>
      <w:r w:rsidR="002512D1">
        <w:t xml:space="preserve"> in accordance with the</w:t>
      </w:r>
      <w:r w:rsidR="00454BB6">
        <w:t xml:space="preserve"> damper</w:t>
      </w:r>
      <w:r w:rsidR="002512D1">
        <w:t xml:space="preserve"> installation instructions.</w:t>
      </w:r>
    </w:p>
    <w:bookmarkEnd w:id="0"/>
    <w:bookmarkEnd w:id="1"/>
    <w:p w14:paraId="6CDF5362" w14:textId="606A0CA4" w:rsidR="00587E9B" w:rsidRDefault="00587E9B" w:rsidP="000926A0">
      <w:pPr>
        <w:pStyle w:val="BodyTextIndent"/>
        <w:numPr>
          <w:ilvl w:val="1"/>
          <w:numId w:val="3"/>
        </w:numPr>
        <w:spacing w:after="120"/>
      </w:pPr>
      <w:r>
        <w:t xml:space="preserve">Fire Resistive Joints: Provide joint systems with fire resistance assembly ratings indicated, as determined by UL 2079 </w:t>
      </w:r>
      <w:r w:rsidR="00C0660B">
        <w:t>or ASTM E1966</w:t>
      </w:r>
      <w:r>
        <w:t>, but not less than the fire resistance assembly rating of the construction in which the joint occurs. Firestopping assemblies must be capable of withstanding anticipated movements for the installed field conditions.</w:t>
      </w:r>
    </w:p>
    <w:p w14:paraId="4E8EC0A0" w14:textId="4FD5EB1D" w:rsidR="00587E9B" w:rsidRDefault="00587E9B" w:rsidP="000926A0">
      <w:pPr>
        <w:pStyle w:val="BodyTextIndent"/>
        <w:numPr>
          <w:ilvl w:val="2"/>
          <w:numId w:val="3"/>
        </w:numPr>
        <w:spacing w:after="120"/>
      </w:pPr>
      <w:r>
        <w:t>For firestopping assemblies exposed to view, traffic, moisture, and physical damage, provide products that after curing do not deteriorate when exposed to these conditions both during and after</w:t>
      </w:r>
      <w:r w:rsidR="0035420B">
        <w:t xml:space="preserve"> </w:t>
      </w:r>
      <w:r>
        <w:t>construction.</w:t>
      </w:r>
    </w:p>
    <w:p w14:paraId="558094DD" w14:textId="77777777" w:rsidR="00587E9B" w:rsidRDefault="00587E9B" w:rsidP="000926A0">
      <w:pPr>
        <w:pStyle w:val="BodyTextIndent"/>
        <w:numPr>
          <w:ilvl w:val="2"/>
          <w:numId w:val="3"/>
        </w:numPr>
        <w:spacing w:after="120"/>
      </w:pPr>
      <w:r>
        <w:t>For floor penetrations exposed to possible loading and traffic, provide firestop systems capable of supporting floor loads involved either by installing floor plates or by other means, as specified by the Architect.</w:t>
      </w:r>
    </w:p>
    <w:p w14:paraId="40DBBADA" w14:textId="0C490855" w:rsidR="00587E9B" w:rsidRPr="00D55592" w:rsidRDefault="00587E9B" w:rsidP="000926A0">
      <w:pPr>
        <w:numPr>
          <w:ilvl w:val="2"/>
          <w:numId w:val="3"/>
        </w:numPr>
        <w:spacing w:after="120"/>
        <w:rPr>
          <w:color w:val="000000"/>
        </w:rPr>
      </w:pPr>
      <w:r w:rsidRPr="00D55592">
        <w:rPr>
          <w:color w:val="000000"/>
        </w:rPr>
        <w:t>L- Rated Systems: Provide firestop systems with L- ratings less than 5cfm/sf</w:t>
      </w:r>
      <w:r w:rsidR="00C0660B">
        <w:rPr>
          <w:color w:val="000000"/>
        </w:rPr>
        <w:t xml:space="preserve"> at smoke barriers</w:t>
      </w:r>
      <w:r w:rsidRPr="00D55592">
        <w:rPr>
          <w:color w:val="000000"/>
        </w:rPr>
        <w:t>.</w:t>
      </w:r>
    </w:p>
    <w:p w14:paraId="489C0B7F" w14:textId="1CFC7455" w:rsidR="00587E9B" w:rsidRDefault="00587E9B" w:rsidP="000926A0">
      <w:pPr>
        <w:numPr>
          <w:ilvl w:val="1"/>
          <w:numId w:val="3"/>
        </w:numPr>
        <w:spacing w:after="120"/>
      </w:pPr>
      <w:r>
        <w:t>Firestopping products shall have flame spread ratings less than 25 and smoke-developed ratings less than 450, as determined per ASTM E 84.</w:t>
      </w:r>
      <w:r w:rsidR="002E3CF9">
        <w:t xml:space="preserve"> Note: Firestop products installed in plenum spaces shall have a smoke developed rating less tha</w:t>
      </w:r>
      <w:r w:rsidR="00B02579">
        <w:t>n</w:t>
      </w:r>
      <w:r w:rsidR="002E3CF9">
        <w:t xml:space="preserve"> 50.</w:t>
      </w:r>
    </w:p>
    <w:p w14:paraId="2571D9DC" w14:textId="04741BAD" w:rsidR="00587E9B" w:rsidRDefault="00587E9B" w:rsidP="000926A0">
      <w:pPr>
        <w:numPr>
          <w:ilvl w:val="1"/>
          <w:numId w:val="3"/>
        </w:numPr>
        <w:spacing w:after="120"/>
      </w:pPr>
      <w:r>
        <w:t xml:space="preserve">Engineering Judgment (EJ): Where there is no specific third party tested and classified firestop system available for an installed condition, the </w:t>
      </w:r>
      <w:r w:rsidR="008D0DFF">
        <w:t xml:space="preserve">Contractor </w:t>
      </w:r>
      <w:r>
        <w:t xml:space="preserve">shall obtain from the firestopping material manufacturer an Engineering Judgment (EJ) to be submitted to the </w:t>
      </w:r>
      <w:r w:rsidR="002176EC">
        <w:t>Design Professional</w:t>
      </w:r>
      <w:r>
        <w:t xml:space="preserve"> and </w:t>
      </w:r>
      <w:r w:rsidR="002A0EEF">
        <w:t xml:space="preserve">where required the </w:t>
      </w:r>
      <w:r>
        <w:t>Authority Having Jurisdiction for approval prior to installation. The EJ shall follow International Firestop Council (IFC) guidelines.</w:t>
      </w:r>
      <w:r w:rsidR="002A0EEF">
        <w:t xml:space="preserve"> Note:</w:t>
      </w:r>
      <w:r w:rsidR="00777B20">
        <w:t xml:space="preserve"> Tested and Listed firestop systems are to be used before an Engineering Judgment (EJ).  </w:t>
      </w:r>
      <w:r w:rsidR="00D72A42">
        <w:t>Engineering</w:t>
      </w:r>
      <w:r w:rsidR="00777B20">
        <w:t xml:space="preserve"> Judgments (</w:t>
      </w:r>
      <w:r w:rsidR="002A0EEF">
        <w:t>EJ</w:t>
      </w:r>
      <w:r w:rsidR="00777B20">
        <w:t>)</w:t>
      </w:r>
      <w:r w:rsidR="002A0EEF">
        <w:t xml:space="preserve"> shall not be utilized as an alternative to proper construction</w:t>
      </w:r>
      <w:r w:rsidR="009C5A5F">
        <w:t xml:space="preserve"> or coordination.</w:t>
      </w:r>
    </w:p>
    <w:p w14:paraId="1BBF94C8" w14:textId="77777777" w:rsidR="00587E9B" w:rsidRDefault="00587E9B" w:rsidP="000926A0">
      <w:pPr>
        <w:spacing w:after="120"/>
      </w:pPr>
    </w:p>
    <w:p w14:paraId="1FBB778D" w14:textId="77777777" w:rsidR="00587E9B" w:rsidRDefault="00587E9B" w:rsidP="00CA4757">
      <w:pPr>
        <w:numPr>
          <w:ilvl w:val="0"/>
          <w:numId w:val="3"/>
        </w:numPr>
        <w:tabs>
          <w:tab w:val="clear" w:pos="360"/>
          <w:tab w:val="num" w:pos="720"/>
        </w:tabs>
        <w:spacing w:after="120"/>
        <w:ind w:left="720" w:hanging="720"/>
      </w:pPr>
      <w:r>
        <w:t>SUBMITTALS</w:t>
      </w:r>
    </w:p>
    <w:p w14:paraId="75E62D38" w14:textId="3728D868" w:rsidR="00587E9B" w:rsidRDefault="00587E9B" w:rsidP="000926A0">
      <w:pPr>
        <w:numPr>
          <w:ilvl w:val="1"/>
          <w:numId w:val="3"/>
        </w:numPr>
        <w:spacing w:after="120"/>
      </w:pPr>
      <w:r>
        <w:t xml:space="preserve">Product Data: For each type of firestopping product selected. </w:t>
      </w:r>
      <w:r w:rsidRPr="00D55592">
        <w:rPr>
          <w:color w:val="000000"/>
        </w:rPr>
        <w:t>Manufacture</w:t>
      </w:r>
      <w:r w:rsidR="008D0DFF">
        <w:rPr>
          <w:color w:val="000000"/>
        </w:rPr>
        <w:t>r</w:t>
      </w:r>
      <w:r w:rsidRPr="00D55592">
        <w:rPr>
          <w:color w:val="000000"/>
        </w:rPr>
        <w:t xml:space="preserve"> certification must verify</w:t>
      </w:r>
      <w:r>
        <w:t xml:space="preserve"> that firestopping materials are </w:t>
      </w:r>
      <w:r w:rsidR="00F94948">
        <w:t xml:space="preserve">free of </w:t>
      </w:r>
      <w:r>
        <w:t>asbestos</w:t>
      </w:r>
      <w:r w:rsidR="00F94948">
        <w:t>, lead</w:t>
      </w:r>
      <w:r>
        <w:t xml:space="preserve"> and contain volatile organic compounds (VOCs) within limits of </w:t>
      </w:r>
      <w:r w:rsidR="00C0660B">
        <w:t>NYS requirements</w:t>
      </w:r>
      <w:r>
        <w:t>.</w:t>
      </w:r>
    </w:p>
    <w:p w14:paraId="1A61A4BF" w14:textId="3F73DF69" w:rsidR="00587E9B" w:rsidRDefault="00587E9B" w:rsidP="000926A0">
      <w:pPr>
        <w:numPr>
          <w:ilvl w:val="1"/>
          <w:numId w:val="3"/>
        </w:numPr>
        <w:spacing w:after="120"/>
      </w:pPr>
      <w:r>
        <w:t>Design Listings: Submit system design listings, including illustrations, from a qualified testing and inspecting agency that is applicable to each firestop configuration.</w:t>
      </w:r>
      <w:r w:rsidR="00D60DC0">
        <w:t xml:space="preserve"> Systems shall be representative of the conditions present in the field.</w:t>
      </w:r>
    </w:p>
    <w:p w14:paraId="2EFA0057" w14:textId="77777777" w:rsidR="00985E90" w:rsidRDefault="00985E90" w:rsidP="000926A0">
      <w:pPr>
        <w:numPr>
          <w:ilvl w:val="1"/>
          <w:numId w:val="3"/>
        </w:numPr>
        <w:spacing w:after="120"/>
      </w:pPr>
      <w:r>
        <w:t>Installation Instructions: Submit the manufacturer’s installation instruction for each firestop assembly.</w:t>
      </w:r>
    </w:p>
    <w:p w14:paraId="47EBD1FC" w14:textId="77777777" w:rsidR="00587E9B" w:rsidRDefault="00587E9B" w:rsidP="000926A0">
      <w:pPr>
        <w:numPr>
          <w:ilvl w:val="1"/>
          <w:numId w:val="3"/>
        </w:numPr>
        <w:spacing w:after="120"/>
      </w:pPr>
      <w:r>
        <w:t xml:space="preserve">Where there is no specific third party tested and classified firestop system available for a particular configuration, the </w:t>
      </w:r>
      <w:r w:rsidR="008D0DFF">
        <w:t xml:space="preserve">Contractor </w:t>
      </w:r>
      <w:r>
        <w:t>shall obtain from the firestopping material manufacturer an Engineering Judgment (EJ) for submittal.</w:t>
      </w:r>
    </w:p>
    <w:p w14:paraId="3CE39C38" w14:textId="303043F0" w:rsidR="00587E9B" w:rsidRDefault="00587E9B" w:rsidP="000926A0">
      <w:pPr>
        <w:numPr>
          <w:ilvl w:val="1"/>
          <w:numId w:val="3"/>
        </w:numPr>
        <w:spacing w:after="120"/>
      </w:pPr>
      <w:r>
        <w:t>Safety Data Sheet (SDS): Submit for each type of firestopping product selected</w:t>
      </w:r>
      <w:r w:rsidR="008D0DFF">
        <w:t xml:space="preserve">. </w:t>
      </w:r>
    </w:p>
    <w:p w14:paraId="02ECEADC" w14:textId="3F6B68F3" w:rsidR="00D55592" w:rsidRPr="00D55592" w:rsidRDefault="00587E9B" w:rsidP="000926A0">
      <w:pPr>
        <w:numPr>
          <w:ilvl w:val="1"/>
          <w:numId w:val="3"/>
        </w:numPr>
        <w:spacing w:after="120"/>
        <w:rPr>
          <w:color w:val="000000"/>
        </w:rPr>
      </w:pPr>
      <w:r>
        <w:t>Qualification Data: For firms and persons specified in “Quality Assurance” Article to demonstrate their capabilities and experience. Submit documents</w:t>
      </w:r>
      <w:r w:rsidR="002176EC">
        <w:t xml:space="preserve"> as per 1.7.</w:t>
      </w:r>
    </w:p>
    <w:p w14:paraId="55FABD95" w14:textId="77777777" w:rsidR="00587E9B" w:rsidRDefault="00587E9B" w:rsidP="000926A0">
      <w:pPr>
        <w:numPr>
          <w:ilvl w:val="1"/>
          <w:numId w:val="3"/>
        </w:numPr>
        <w:spacing w:after="120"/>
        <w:rPr>
          <w:color w:val="000000"/>
        </w:rPr>
      </w:pPr>
      <w:r w:rsidRPr="00D55592">
        <w:rPr>
          <w:color w:val="000000"/>
        </w:rPr>
        <w:t>A quality control manual approved by FM</w:t>
      </w:r>
      <w:r w:rsidR="002176EC">
        <w:rPr>
          <w:color w:val="000000"/>
        </w:rPr>
        <w:t xml:space="preserve"> or UL (if applicable)</w:t>
      </w:r>
      <w:r w:rsidRPr="00D55592">
        <w:rPr>
          <w:color w:val="000000"/>
        </w:rPr>
        <w:t>.</w:t>
      </w:r>
    </w:p>
    <w:p w14:paraId="0F47D7CC" w14:textId="516BC9DF" w:rsidR="00DA3DFB" w:rsidRDefault="00DA3DFB" w:rsidP="000926A0">
      <w:pPr>
        <w:numPr>
          <w:ilvl w:val="1"/>
          <w:numId w:val="3"/>
        </w:numPr>
        <w:spacing w:after="120"/>
      </w:pPr>
      <w:r>
        <w:t>Firestop Schedule: Submit schedule</w:t>
      </w:r>
      <w:r w:rsidR="002176EC">
        <w:t xml:space="preserve"> (see </w:t>
      </w:r>
      <w:r w:rsidR="007B17DC">
        <w:t>A</w:t>
      </w:r>
      <w:r w:rsidR="002176EC">
        <w:t>ppendix A)</w:t>
      </w:r>
      <w:r>
        <w:t xml:space="preserve"> itemizing the following:</w:t>
      </w:r>
    </w:p>
    <w:p w14:paraId="522E6F58" w14:textId="77777777" w:rsidR="00DA3DFB" w:rsidRDefault="00DA3DFB" w:rsidP="000926A0">
      <w:pPr>
        <w:numPr>
          <w:ilvl w:val="2"/>
          <w:numId w:val="3"/>
        </w:numPr>
        <w:spacing w:after="120"/>
      </w:pPr>
      <w:r>
        <w:t>Manufacturer’s product reference numbers and/or drawing numbers.</w:t>
      </w:r>
    </w:p>
    <w:p w14:paraId="5A7272AF" w14:textId="77777777" w:rsidR="00DA3DFB" w:rsidRDefault="00C12326" w:rsidP="000926A0">
      <w:pPr>
        <w:numPr>
          <w:ilvl w:val="2"/>
          <w:numId w:val="3"/>
        </w:numPr>
        <w:spacing w:after="120"/>
      </w:pPr>
      <w:r>
        <w:t xml:space="preserve">Listing </w:t>
      </w:r>
      <w:r w:rsidR="008D0DFF">
        <w:t>agency’s</w:t>
      </w:r>
      <w:r w:rsidR="00DA3DFB">
        <w:t xml:space="preserve"> design number.</w:t>
      </w:r>
    </w:p>
    <w:p w14:paraId="73A69D1B" w14:textId="4B1F97F9" w:rsidR="00DA3DFB" w:rsidRDefault="00DA3DFB" w:rsidP="000926A0">
      <w:pPr>
        <w:numPr>
          <w:ilvl w:val="2"/>
          <w:numId w:val="3"/>
        </w:numPr>
        <w:spacing w:after="120"/>
      </w:pPr>
      <w:r>
        <w:t>Penetrating Item Description/Limits:</w:t>
      </w:r>
      <w:r w:rsidR="007B17DC">
        <w:t xml:space="preserve"> </w:t>
      </w:r>
      <w:r>
        <w:t>Material, size, insulated or uninsulated, and combustibility.</w:t>
      </w:r>
    </w:p>
    <w:p w14:paraId="59E60679" w14:textId="77777777" w:rsidR="00DA3DFB" w:rsidRDefault="00DA3DFB" w:rsidP="000926A0">
      <w:pPr>
        <w:numPr>
          <w:ilvl w:val="2"/>
          <w:numId w:val="3"/>
        </w:numPr>
        <w:spacing w:after="120"/>
      </w:pPr>
      <w:r>
        <w:t>Maximum allowable annular space or maximum size opening.</w:t>
      </w:r>
    </w:p>
    <w:p w14:paraId="68933EEC" w14:textId="499A735E" w:rsidR="00DA3DFB" w:rsidRDefault="00DA3DFB" w:rsidP="000926A0">
      <w:pPr>
        <w:numPr>
          <w:ilvl w:val="2"/>
          <w:numId w:val="3"/>
        </w:numPr>
        <w:spacing w:after="120"/>
      </w:pPr>
      <w:r>
        <w:t>Wall type construction.</w:t>
      </w:r>
    </w:p>
    <w:p w14:paraId="73E1E44F" w14:textId="0A22350C" w:rsidR="00DA3DFB" w:rsidRDefault="00DA3DFB" w:rsidP="000926A0">
      <w:pPr>
        <w:numPr>
          <w:ilvl w:val="2"/>
          <w:numId w:val="3"/>
        </w:numPr>
        <w:spacing w:after="120"/>
      </w:pPr>
      <w:r>
        <w:t>Floor</w:t>
      </w:r>
      <w:r w:rsidR="007B17DC">
        <w:t xml:space="preserve">, </w:t>
      </w:r>
      <w:r w:rsidR="00E95BE9">
        <w:t xml:space="preserve">roof, </w:t>
      </w:r>
      <w:r w:rsidR="007B17DC">
        <w:t>floor-ceiling, or roof-ceiling</w:t>
      </w:r>
      <w:r>
        <w:t xml:space="preserve"> type construction.</w:t>
      </w:r>
    </w:p>
    <w:p w14:paraId="3C009F37" w14:textId="24EE0200" w:rsidR="00DA3DFB" w:rsidRDefault="00DA3DFB" w:rsidP="000926A0">
      <w:pPr>
        <w:numPr>
          <w:ilvl w:val="2"/>
          <w:numId w:val="3"/>
        </w:numPr>
        <w:spacing w:after="120"/>
      </w:pPr>
      <w:r>
        <w:lastRenderedPageBreak/>
        <w:t xml:space="preserve">Hourly </w:t>
      </w:r>
      <w:r w:rsidR="007B17DC">
        <w:t>f</w:t>
      </w:r>
      <w:r>
        <w:t>ire</w:t>
      </w:r>
      <w:r w:rsidR="007B17DC">
        <w:t>-</w:t>
      </w:r>
      <w:r>
        <w:t>resistance rating of wall</w:t>
      </w:r>
      <w:r w:rsidR="007B17DC">
        <w:t xml:space="preserve">, </w:t>
      </w:r>
      <w:r>
        <w:t>floor</w:t>
      </w:r>
      <w:r w:rsidR="007B17DC">
        <w:t>, floor-ceiling, or roof-ceiling assembly.</w:t>
      </w:r>
    </w:p>
    <w:p w14:paraId="7EE8C5D6" w14:textId="77777777" w:rsidR="00DA3DFB" w:rsidRDefault="00DA3DFB" w:rsidP="000926A0">
      <w:pPr>
        <w:numPr>
          <w:ilvl w:val="2"/>
          <w:numId w:val="3"/>
        </w:numPr>
        <w:spacing w:after="120"/>
      </w:pPr>
      <w:r>
        <w:t>F rating.</w:t>
      </w:r>
    </w:p>
    <w:p w14:paraId="42FAA02C" w14:textId="7EC62BE4" w:rsidR="00946039" w:rsidRDefault="00F73D58" w:rsidP="000926A0">
      <w:pPr>
        <w:numPr>
          <w:ilvl w:val="2"/>
          <w:numId w:val="3"/>
        </w:numPr>
        <w:spacing w:after="120"/>
      </w:pPr>
      <w:r>
        <w:t>T</w:t>
      </w:r>
      <w:r w:rsidR="00946039">
        <w:t xml:space="preserve"> rating</w:t>
      </w:r>
      <w:r w:rsidR="00BD1BA9">
        <w:t>, if applicable</w:t>
      </w:r>
      <w:r w:rsidR="00946039">
        <w:t>.</w:t>
      </w:r>
      <w:r>
        <w:t xml:space="preserve"> </w:t>
      </w:r>
    </w:p>
    <w:p w14:paraId="23DF9486" w14:textId="77777777" w:rsidR="00DA3DFB" w:rsidRDefault="00F73D58" w:rsidP="000926A0">
      <w:pPr>
        <w:numPr>
          <w:ilvl w:val="2"/>
          <w:numId w:val="3"/>
        </w:numPr>
        <w:spacing w:after="120"/>
      </w:pPr>
      <w:r>
        <w:t xml:space="preserve">L and W </w:t>
      </w:r>
      <w:r w:rsidR="00737231">
        <w:t>rating,</w:t>
      </w:r>
      <w:r>
        <w:t xml:space="preserve"> </w:t>
      </w:r>
      <w:r w:rsidR="00DA3DFB">
        <w:t xml:space="preserve">if </w:t>
      </w:r>
      <w:r w:rsidR="00D05C5D">
        <w:t>applicable</w:t>
      </w:r>
      <w:r w:rsidR="00DA3DFB">
        <w:t>.</w:t>
      </w:r>
    </w:p>
    <w:p w14:paraId="535198AB" w14:textId="22F9178E" w:rsidR="00587E9B" w:rsidRDefault="00587E9B" w:rsidP="000926A0">
      <w:pPr>
        <w:numPr>
          <w:ilvl w:val="1"/>
          <w:numId w:val="3"/>
        </w:numPr>
        <w:spacing w:after="120"/>
      </w:pPr>
      <w:r>
        <w:t>Firestop Application Log: A separate binder shall be prepared and kept on site for use by the Inspection Agency</w:t>
      </w:r>
      <w:r w:rsidR="009C5AA4">
        <w:t xml:space="preserve">, </w:t>
      </w:r>
      <w:r>
        <w:t>the Authority Having Jurisdiction</w:t>
      </w:r>
      <w:r w:rsidR="009C5AA4">
        <w:t>, and any other parties responsible for reviewing installations</w:t>
      </w:r>
      <w:r>
        <w:t>. The binder shall contain the following:</w:t>
      </w:r>
    </w:p>
    <w:p w14:paraId="7C5AB69A" w14:textId="77777777" w:rsidR="00587E9B" w:rsidRDefault="00587E9B" w:rsidP="000926A0">
      <w:pPr>
        <w:numPr>
          <w:ilvl w:val="2"/>
          <w:numId w:val="3"/>
        </w:numPr>
        <w:spacing w:after="120"/>
      </w:pPr>
      <w:r>
        <w:t>The binder shall be a three (3) ring binder.</w:t>
      </w:r>
    </w:p>
    <w:p w14:paraId="3F1C3405" w14:textId="473822D6" w:rsidR="002176EC" w:rsidRDefault="002176EC" w:rsidP="000926A0">
      <w:pPr>
        <w:numPr>
          <w:ilvl w:val="2"/>
          <w:numId w:val="3"/>
        </w:numPr>
        <w:spacing w:after="120"/>
      </w:pPr>
      <w:r>
        <w:t>Firestop Schedule (see appendix A)</w:t>
      </w:r>
      <w:r w:rsidR="007B17DC">
        <w:t>.</w:t>
      </w:r>
    </w:p>
    <w:p w14:paraId="38048A3F" w14:textId="75519BEF" w:rsidR="00587E9B" w:rsidRDefault="00587E9B" w:rsidP="000926A0">
      <w:pPr>
        <w:numPr>
          <w:ilvl w:val="2"/>
          <w:numId w:val="3"/>
        </w:numPr>
        <w:spacing w:after="120"/>
      </w:pPr>
      <w:r>
        <w:t>All</w:t>
      </w:r>
      <w:r w:rsidR="002176EC">
        <w:t xml:space="preserve"> approved</w:t>
      </w:r>
      <w:r>
        <w:t xml:space="preserve"> firestopping assemblies including </w:t>
      </w:r>
      <w:r w:rsidR="00916F6F">
        <w:t>E</w:t>
      </w:r>
      <w:r>
        <w:t xml:space="preserve">ngineering </w:t>
      </w:r>
      <w:r w:rsidR="00916F6F">
        <w:t>J</w:t>
      </w:r>
      <w:r>
        <w:t>udgments shall be provided and organized by trade.</w:t>
      </w:r>
    </w:p>
    <w:p w14:paraId="213851FB" w14:textId="77777777" w:rsidR="002E3CF9" w:rsidRDefault="002E3CF9" w:rsidP="000926A0">
      <w:pPr>
        <w:numPr>
          <w:ilvl w:val="2"/>
          <w:numId w:val="3"/>
        </w:numPr>
        <w:spacing w:after="120"/>
      </w:pPr>
      <w:r>
        <w:t>Copy of manufacturer’s installation instruction for each firestop assembly.</w:t>
      </w:r>
    </w:p>
    <w:p w14:paraId="08ADBB6A" w14:textId="77777777" w:rsidR="00587E9B" w:rsidRDefault="00587E9B" w:rsidP="000926A0">
      <w:pPr>
        <w:numPr>
          <w:ilvl w:val="2"/>
          <w:numId w:val="3"/>
        </w:numPr>
        <w:spacing w:after="120"/>
      </w:pPr>
      <w:r>
        <w:t>A matrix or table of contents listing each assembly shall be provided.</w:t>
      </w:r>
    </w:p>
    <w:p w14:paraId="0BFB91F3" w14:textId="77777777" w:rsidR="00587E9B" w:rsidRDefault="00587E9B" w:rsidP="000926A0">
      <w:pPr>
        <w:numPr>
          <w:ilvl w:val="2"/>
          <w:numId w:val="3"/>
        </w:numPr>
        <w:spacing w:after="120"/>
      </w:pPr>
      <w:r>
        <w:t>The binder shall be updated as new firestop assemblies or EJ’s are added.</w:t>
      </w:r>
    </w:p>
    <w:p w14:paraId="4D1AD2D8" w14:textId="03A9FB44" w:rsidR="00587E9B" w:rsidRDefault="00587E9B" w:rsidP="000926A0">
      <w:pPr>
        <w:numPr>
          <w:ilvl w:val="2"/>
          <w:numId w:val="3"/>
        </w:numPr>
        <w:spacing w:after="120"/>
      </w:pPr>
      <w:r>
        <w:t>The binder shall be kept</w:t>
      </w:r>
      <w:r w:rsidR="00E52104">
        <w:t xml:space="preserve"> on-site</w:t>
      </w:r>
      <w:r>
        <w:t xml:space="preserve"> </w:t>
      </w:r>
      <w:r w:rsidR="008D0DFF">
        <w:t xml:space="preserve">at </w:t>
      </w:r>
      <w:r w:rsidR="00C12326">
        <w:t xml:space="preserve">a </w:t>
      </w:r>
      <w:r w:rsidR="008D0DFF">
        <w:t>location</w:t>
      </w:r>
      <w:r w:rsidR="00C12326">
        <w:t xml:space="preserve"> approved by the Owner</w:t>
      </w:r>
      <w:r>
        <w:t>.</w:t>
      </w:r>
    </w:p>
    <w:p w14:paraId="191791D2" w14:textId="6CF605EE" w:rsidR="00133860" w:rsidRPr="00B01E5D" w:rsidRDefault="00133860" w:rsidP="000926A0">
      <w:pPr>
        <w:numPr>
          <w:ilvl w:val="2"/>
          <w:numId w:val="3"/>
        </w:numPr>
        <w:spacing w:after="120"/>
      </w:pPr>
      <w:r w:rsidRPr="00B01E5D">
        <w:t>Qualification</w:t>
      </w:r>
      <w:r w:rsidR="00AE2B1D" w:rsidRPr="00B01E5D">
        <w:t>s</w:t>
      </w:r>
      <w:r w:rsidRPr="00B01E5D">
        <w:t xml:space="preserve"> or Certification of </w:t>
      </w:r>
      <w:r w:rsidR="009C5A5F" w:rsidRPr="00B01E5D">
        <w:t xml:space="preserve">each </w:t>
      </w:r>
      <w:r w:rsidRPr="00B01E5D">
        <w:t>Installer</w:t>
      </w:r>
      <w:r w:rsidR="007B17DC">
        <w:t>.</w:t>
      </w:r>
    </w:p>
    <w:p w14:paraId="3841E79A" w14:textId="6928FF28" w:rsidR="00D86274" w:rsidRPr="00B01E5D" w:rsidRDefault="00D86274" w:rsidP="000926A0">
      <w:pPr>
        <w:numPr>
          <w:ilvl w:val="2"/>
          <w:numId w:val="3"/>
        </w:numPr>
        <w:spacing w:after="120"/>
      </w:pPr>
      <w:r w:rsidRPr="00B01E5D">
        <w:t xml:space="preserve">A copy of floor plans showing locations </w:t>
      </w:r>
      <w:r w:rsidR="00591F2A" w:rsidRPr="00B01E5D">
        <w:t xml:space="preserve">and rating </w:t>
      </w:r>
      <w:r w:rsidRPr="00B01E5D">
        <w:t>of fir</w:t>
      </w:r>
      <w:r w:rsidR="00916F6F">
        <w:t>e-resistance rated assemblies</w:t>
      </w:r>
      <w:r w:rsidR="00591F2A" w:rsidRPr="00B01E5D">
        <w:t>.</w:t>
      </w:r>
    </w:p>
    <w:p w14:paraId="535ECF45" w14:textId="77777777" w:rsidR="00587E9B" w:rsidRDefault="00587E9B" w:rsidP="000926A0">
      <w:pPr>
        <w:spacing w:after="120"/>
      </w:pPr>
    </w:p>
    <w:p w14:paraId="7742591D" w14:textId="77777777" w:rsidR="00587E9B" w:rsidRDefault="00587E9B" w:rsidP="00CA4757">
      <w:pPr>
        <w:numPr>
          <w:ilvl w:val="0"/>
          <w:numId w:val="3"/>
        </w:numPr>
        <w:tabs>
          <w:tab w:val="clear" w:pos="360"/>
          <w:tab w:val="num" w:pos="720"/>
        </w:tabs>
        <w:spacing w:after="120"/>
        <w:ind w:left="720" w:hanging="720"/>
      </w:pPr>
      <w:r>
        <w:t>QUALITY ASSURANCE</w:t>
      </w:r>
    </w:p>
    <w:p w14:paraId="47619F93" w14:textId="201BDDD3" w:rsidR="00587E9B" w:rsidRDefault="00587E9B" w:rsidP="000926A0">
      <w:pPr>
        <w:numPr>
          <w:ilvl w:val="1"/>
          <w:numId w:val="3"/>
        </w:numPr>
        <w:spacing w:after="120"/>
      </w:pPr>
      <w:r>
        <w:t>Provide firestopping system design listings from UL</w:t>
      </w:r>
      <w:r w:rsidR="00192D33">
        <w:t xml:space="preserve">, </w:t>
      </w:r>
      <w:r w:rsidR="00C12326">
        <w:t xml:space="preserve">FM, </w:t>
      </w:r>
      <w:r w:rsidR="00192D33" w:rsidRPr="002C7A69">
        <w:rPr>
          <w:color w:val="000000"/>
        </w:rPr>
        <w:t>Warnock Hersey</w:t>
      </w:r>
      <w:r>
        <w:t xml:space="preserve"> or </w:t>
      </w:r>
      <w:r w:rsidR="00BD1BA9">
        <w:t>Intertek</w:t>
      </w:r>
      <w:r>
        <w:t xml:space="preserve"> in accordance with the appropriate ASTM Standard(s) per article 1.5.  </w:t>
      </w:r>
    </w:p>
    <w:p w14:paraId="0733B5EE" w14:textId="5987E62A" w:rsidR="00587E9B" w:rsidRDefault="00587E9B" w:rsidP="000926A0">
      <w:pPr>
        <w:numPr>
          <w:ilvl w:val="1"/>
          <w:numId w:val="3"/>
        </w:numPr>
        <w:spacing w:after="120"/>
      </w:pPr>
      <w:r>
        <w:t xml:space="preserve">Contractor Qualifications: An acceptable </w:t>
      </w:r>
      <w:r w:rsidRPr="00D55592">
        <w:rPr>
          <w:color w:val="000000"/>
        </w:rPr>
        <w:t>Firestop Contractor</w:t>
      </w:r>
      <w:r>
        <w:t xml:space="preserve"> shall be:</w:t>
      </w:r>
    </w:p>
    <w:p w14:paraId="06CDE5C1" w14:textId="12EBA3EF" w:rsidR="00587E9B" w:rsidRDefault="00587E9B" w:rsidP="000926A0">
      <w:pPr>
        <w:numPr>
          <w:ilvl w:val="2"/>
          <w:numId w:val="3"/>
        </w:numPr>
        <w:spacing w:after="120"/>
      </w:pPr>
      <w:r>
        <w:t>FM Research approved in acc</w:t>
      </w:r>
      <w:r w:rsidR="008D0AD4">
        <w:t>ordance with FM Standard 4991</w:t>
      </w:r>
      <w:r>
        <w:t>, or</w:t>
      </w:r>
    </w:p>
    <w:p w14:paraId="23F3D0AA" w14:textId="77777777" w:rsidR="002176EC" w:rsidRDefault="002176EC" w:rsidP="000926A0">
      <w:pPr>
        <w:numPr>
          <w:ilvl w:val="2"/>
          <w:numId w:val="3"/>
        </w:numPr>
        <w:spacing w:after="120"/>
      </w:pPr>
      <w:r>
        <w:t>UL Qualified Firestop Contractor, or</w:t>
      </w:r>
    </w:p>
    <w:p w14:paraId="7D6CDFD4" w14:textId="4CE13AD9" w:rsidR="00FB39B0" w:rsidRPr="00FB39B0" w:rsidRDefault="00587E9B" w:rsidP="00FB39B0">
      <w:pPr>
        <w:numPr>
          <w:ilvl w:val="2"/>
          <w:numId w:val="3"/>
        </w:numPr>
        <w:spacing w:after="120"/>
      </w:pPr>
      <w:r>
        <w:t xml:space="preserve">Meet the following </w:t>
      </w:r>
      <w:r w:rsidRPr="00B01E5D">
        <w:t>requirement</w:t>
      </w:r>
      <w:r w:rsidRPr="00FB39B0">
        <w:t>s</w:t>
      </w:r>
      <w:r w:rsidR="00484F92" w:rsidRPr="00FB39B0">
        <w:t>:</w:t>
      </w:r>
    </w:p>
    <w:p w14:paraId="13323853" w14:textId="370AD332" w:rsidR="00C12326" w:rsidRPr="00C12326" w:rsidRDefault="00E52104" w:rsidP="000926A0">
      <w:pPr>
        <w:numPr>
          <w:ilvl w:val="3"/>
          <w:numId w:val="3"/>
        </w:numPr>
        <w:tabs>
          <w:tab w:val="clear" w:pos="1800"/>
          <w:tab w:val="num" w:pos="1440"/>
        </w:tabs>
        <w:spacing w:after="120"/>
        <w:rPr>
          <w:color w:val="000000"/>
        </w:rPr>
      </w:pPr>
      <w:r>
        <w:t>Installation p</w:t>
      </w:r>
      <w:r w:rsidR="002E3CF9">
        <w:t>ersonnel shall be t</w:t>
      </w:r>
      <w:r w:rsidR="00587E9B">
        <w:t xml:space="preserve">rained </w:t>
      </w:r>
      <w:r w:rsidR="00C44825">
        <w:t xml:space="preserve">by the </w:t>
      </w:r>
      <w:r w:rsidR="003A2620">
        <w:t xml:space="preserve">approved </w:t>
      </w:r>
      <w:r w:rsidR="00C44825">
        <w:t>firestop manufacturer</w:t>
      </w:r>
      <w:r w:rsidR="00715405">
        <w:t>,</w:t>
      </w:r>
    </w:p>
    <w:p w14:paraId="08A796C1" w14:textId="22EC8EC8" w:rsidR="00C12326" w:rsidRDefault="00587E9B" w:rsidP="000926A0">
      <w:pPr>
        <w:numPr>
          <w:ilvl w:val="3"/>
          <w:numId w:val="3"/>
        </w:numPr>
        <w:tabs>
          <w:tab w:val="clear" w:pos="1800"/>
          <w:tab w:val="num" w:pos="1440"/>
        </w:tabs>
        <w:spacing w:after="120"/>
        <w:rPr>
          <w:color w:val="000000"/>
        </w:rPr>
      </w:pPr>
      <w:r w:rsidRPr="00D55592">
        <w:rPr>
          <w:color w:val="000000"/>
        </w:rPr>
        <w:t xml:space="preserve">The </w:t>
      </w:r>
      <w:r w:rsidR="003A2620">
        <w:rPr>
          <w:color w:val="000000"/>
        </w:rPr>
        <w:t xml:space="preserve">installation </w:t>
      </w:r>
      <w:r w:rsidRPr="00D55592">
        <w:rPr>
          <w:color w:val="000000"/>
        </w:rPr>
        <w:t>firm shall be experienced in installing firestop systems and fire resistive joint systems similar in material, design, and extent to that indicated for this Project, whose work has resulted in construction with a record of successful performance</w:t>
      </w:r>
      <w:r w:rsidR="00715405">
        <w:rPr>
          <w:color w:val="000000"/>
        </w:rPr>
        <w:t>, and</w:t>
      </w:r>
    </w:p>
    <w:p w14:paraId="204F3259" w14:textId="1C56FDD9" w:rsidR="00587E9B" w:rsidRPr="00D55592" w:rsidRDefault="00587E9B" w:rsidP="000926A0">
      <w:pPr>
        <w:numPr>
          <w:ilvl w:val="3"/>
          <w:numId w:val="3"/>
        </w:numPr>
        <w:tabs>
          <w:tab w:val="clear" w:pos="1800"/>
          <w:tab w:val="num" w:pos="1440"/>
        </w:tabs>
        <w:spacing w:after="120"/>
        <w:rPr>
          <w:color w:val="000000"/>
        </w:rPr>
      </w:pPr>
      <w:r w:rsidRPr="00D55592">
        <w:rPr>
          <w:color w:val="000000"/>
        </w:rPr>
        <w:t>Qualifications include having the necessary experience, staff, and training to install manufacturer's products per specified tested and listed system requirements</w:t>
      </w:r>
      <w:r w:rsidR="002E3CF9">
        <w:rPr>
          <w:color w:val="000000"/>
        </w:rPr>
        <w:t>.</w:t>
      </w:r>
    </w:p>
    <w:p w14:paraId="75A4D725" w14:textId="75CF776A" w:rsidR="00587E9B" w:rsidRDefault="00587E9B" w:rsidP="000926A0">
      <w:pPr>
        <w:numPr>
          <w:ilvl w:val="1"/>
          <w:numId w:val="3"/>
        </w:numPr>
        <w:spacing w:after="120"/>
      </w:pPr>
      <w:r>
        <w:t xml:space="preserve">Single Source Limitations: Obtain firestop systems </w:t>
      </w:r>
      <w:r w:rsidR="00F94948">
        <w:t xml:space="preserve">for all conditions </w:t>
      </w:r>
      <w:r>
        <w:t>from a single manufacturer.</w:t>
      </w:r>
      <w:r w:rsidR="00777B20">
        <w:t xml:space="preserve"> The only exception is where a listed firestop system is available for a specific opening from another manufacturer, it shall be utilized before an Engineering Judgment.</w:t>
      </w:r>
    </w:p>
    <w:p w14:paraId="4FDE8FB7" w14:textId="77777777" w:rsidR="00587E9B" w:rsidRDefault="00587E9B" w:rsidP="000926A0">
      <w:pPr>
        <w:numPr>
          <w:ilvl w:val="1"/>
          <w:numId w:val="3"/>
        </w:numPr>
        <w:spacing w:after="120"/>
      </w:pPr>
      <w:r>
        <w:t>Materials from different firestop manufacturers shall not be installed in the same firestop system or opening.</w:t>
      </w:r>
    </w:p>
    <w:p w14:paraId="6AC4F0AA" w14:textId="4024CCE7" w:rsidR="00587E9B" w:rsidRDefault="00587E9B" w:rsidP="000926A0">
      <w:pPr>
        <w:numPr>
          <w:ilvl w:val="1"/>
          <w:numId w:val="3"/>
        </w:numPr>
        <w:spacing w:after="120"/>
      </w:pPr>
      <w:r>
        <w:t>Firestopping materials shall not shrink upon drying as evidenced by cracking or pulling back from contact surfaces such that a void is created.</w:t>
      </w:r>
      <w:r w:rsidR="00E7025A">
        <w:t xml:space="preserve"> Where shrinking is observed the firestop system shall be corrected in accordance with the system’s listing.</w:t>
      </w:r>
    </w:p>
    <w:p w14:paraId="766845E7" w14:textId="77777777" w:rsidR="00587E9B" w:rsidRDefault="00587E9B" w:rsidP="000926A0">
      <w:pPr>
        <w:numPr>
          <w:ilvl w:val="1"/>
          <w:numId w:val="3"/>
        </w:numPr>
        <w:spacing w:after="120"/>
      </w:pPr>
      <w:r>
        <w:t xml:space="preserve">Materials used </w:t>
      </w:r>
      <w:r w:rsidRPr="00B01E5D">
        <w:t xml:space="preserve">shall be </w:t>
      </w:r>
      <w:r w:rsidR="000D6A2E" w:rsidRPr="00B01E5D">
        <w:t xml:space="preserve">installed </w:t>
      </w:r>
      <w:r w:rsidRPr="00B01E5D">
        <w:t xml:space="preserve">in accordance </w:t>
      </w:r>
      <w:r>
        <w:t>with the manufacturer’s written installation instructions.</w:t>
      </w:r>
    </w:p>
    <w:p w14:paraId="194EB1BF" w14:textId="1A65AE99" w:rsidR="00C82507" w:rsidRPr="00C82507" w:rsidRDefault="00C82507" w:rsidP="000926A0">
      <w:pPr>
        <w:pStyle w:val="PR1"/>
        <w:numPr>
          <w:ilvl w:val="1"/>
          <w:numId w:val="3"/>
        </w:numPr>
        <w:spacing w:before="0"/>
        <w:jc w:val="left"/>
        <w:rPr>
          <w:sz w:val="20"/>
        </w:rPr>
      </w:pPr>
      <w:bookmarkStart w:id="2" w:name="OLE_LINK3"/>
      <w:bookmarkStart w:id="3" w:name="OLE_LINK4"/>
      <w:r w:rsidRPr="00C82507">
        <w:rPr>
          <w:sz w:val="20"/>
        </w:rPr>
        <w:t xml:space="preserve">Identify </w:t>
      </w:r>
      <w:r w:rsidR="00C12326">
        <w:rPr>
          <w:sz w:val="20"/>
        </w:rPr>
        <w:t xml:space="preserve">installed </w:t>
      </w:r>
      <w:r w:rsidRPr="00C82507">
        <w:rPr>
          <w:sz w:val="20"/>
        </w:rPr>
        <w:t>f</w:t>
      </w:r>
      <w:r>
        <w:rPr>
          <w:sz w:val="20"/>
        </w:rPr>
        <w:t xml:space="preserve">irestop systems with preprinted </w:t>
      </w:r>
      <w:r w:rsidRPr="00C82507">
        <w:rPr>
          <w:sz w:val="20"/>
        </w:rPr>
        <w:t>metal</w:t>
      </w:r>
      <w:r w:rsidR="004A2993">
        <w:rPr>
          <w:sz w:val="20"/>
        </w:rPr>
        <w:t xml:space="preserve">, </w:t>
      </w:r>
      <w:r w:rsidRPr="00C82507">
        <w:rPr>
          <w:sz w:val="20"/>
        </w:rPr>
        <w:t>plastic</w:t>
      </w:r>
      <w:r w:rsidR="004A2993">
        <w:rPr>
          <w:sz w:val="20"/>
        </w:rPr>
        <w:t xml:space="preserve">, </w:t>
      </w:r>
      <w:r w:rsidR="004A2993" w:rsidRPr="00B01E5D">
        <w:rPr>
          <w:sz w:val="20"/>
        </w:rPr>
        <w:t>or</w:t>
      </w:r>
      <w:r w:rsidRPr="00B01E5D">
        <w:rPr>
          <w:sz w:val="20"/>
        </w:rPr>
        <w:t xml:space="preserve"> </w:t>
      </w:r>
      <w:r w:rsidR="00591F2A" w:rsidRPr="00B01E5D">
        <w:rPr>
          <w:sz w:val="20"/>
        </w:rPr>
        <w:t>laminated paper</w:t>
      </w:r>
      <w:r w:rsidR="000D6A2E" w:rsidRPr="00B01E5D">
        <w:rPr>
          <w:sz w:val="20"/>
        </w:rPr>
        <w:t xml:space="preserve"> </w:t>
      </w:r>
      <w:r w:rsidRPr="00C82507">
        <w:rPr>
          <w:sz w:val="20"/>
        </w:rPr>
        <w:t>labels.</w:t>
      </w:r>
      <w:r w:rsidR="000926A0">
        <w:rPr>
          <w:sz w:val="20"/>
        </w:rPr>
        <w:t xml:space="preserve"> </w:t>
      </w:r>
      <w:r w:rsidRPr="00C82507">
        <w:rPr>
          <w:sz w:val="20"/>
        </w:rPr>
        <w:t xml:space="preserve">Attach labels permanently to surfaces adjacent to and within </w:t>
      </w:r>
      <w:r w:rsidRPr="00C82507">
        <w:rPr>
          <w:rStyle w:val="IP"/>
          <w:color w:val="auto"/>
          <w:sz w:val="20"/>
        </w:rPr>
        <w:t>6 inches</w:t>
      </w:r>
      <w:r w:rsidRPr="00C82507">
        <w:rPr>
          <w:rStyle w:val="SI"/>
          <w:color w:val="auto"/>
          <w:sz w:val="20"/>
        </w:rPr>
        <w:t xml:space="preserve"> (150 mm)</w:t>
      </w:r>
      <w:r w:rsidRPr="00C82507">
        <w:rPr>
          <w:sz w:val="20"/>
        </w:rPr>
        <w:t xml:space="preserve"> of edge of the firestop systems so that </w:t>
      </w:r>
      <w:r w:rsidRPr="00C82507">
        <w:rPr>
          <w:sz w:val="20"/>
        </w:rPr>
        <w:lastRenderedPageBreak/>
        <w:t xml:space="preserve">labels will be visible to anyone seeking to remove penetrating items or firestop systems. </w:t>
      </w:r>
      <w:r w:rsidR="00A91419">
        <w:rPr>
          <w:sz w:val="20"/>
        </w:rPr>
        <w:t xml:space="preserve">In addition, for perimeter or joint firestop systems attach labels at locations every 20 feet or at least each section where </w:t>
      </w:r>
      <w:r w:rsidR="002A0EEF">
        <w:rPr>
          <w:sz w:val="20"/>
        </w:rPr>
        <w:t>separated</w:t>
      </w:r>
      <w:r w:rsidR="00A91419">
        <w:rPr>
          <w:sz w:val="20"/>
        </w:rPr>
        <w:t xml:space="preserve">. </w:t>
      </w:r>
      <w:r w:rsidRPr="00C82507">
        <w:rPr>
          <w:sz w:val="20"/>
        </w:rPr>
        <w:t>Use mechanical fasteners for metal labels.</w:t>
      </w:r>
      <w:r w:rsidR="00B01E5D">
        <w:rPr>
          <w:sz w:val="20"/>
        </w:rPr>
        <w:t xml:space="preserve"> </w:t>
      </w:r>
      <w:r w:rsidRPr="00C82507">
        <w:rPr>
          <w:sz w:val="20"/>
        </w:rPr>
        <w:t>For plastic</w:t>
      </w:r>
      <w:r w:rsidR="00B01E5D">
        <w:rPr>
          <w:sz w:val="20"/>
        </w:rPr>
        <w:t xml:space="preserve"> and laminated paper</w:t>
      </w:r>
      <w:r w:rsidRPr="00C82507">
        <w:rPr>
          <w:sz w:val="20"/>
        </w:rPr>
        <w:t xml:space="preserve"> labels, use self-adhering type with adhesives capable of permanently bonding labels to surfaces</w:t>
      </w:r>
      <w:r w:rsidR="00FE473E">
        <w:rPr>
          <w:sz w:val="20"/>
        </w:rPr>
        <w:t xml:space="preserve"> on which labels are placed and provide a </w:t>
      </w:r>
      <w:r w:rsidRPr="00C82507">
        <w:rPr>
          <w:sz w:val="20"/>
        </w:rPr>
        <w:t>label material</w:t>
      </w:r>
      <w:r w:rsidR="00FE473E">
        <w:rPr>
          <w:sz w:val="20"/>
        </w:rPr>
        <w:t xml:space="preserve"> that</w:t>
      </w:r>
      <w:r w:rsidRPr="00C82507">
        <w:rPr>
          <w:sz w:val="20"/>
        </w:rPr>
        <w:t xml:space="preserve"> will result in partial destruction of label if removal is attempted. Include the following information on labels:</w:t>
      </w:r>
      <w:r w:rsidR="00D640DD">
        <w:rPr>
          <w:sz w:val="20"/>
        </w:rPr>
        <w:t xml:space="preserve"> </w:t>
      </w:r>
    </w:p>
    <w:p w14:paraId="7B05A58E" w14:textId="0A97DBE5" w:rsidR="00C82507" w:rsidRPr="00C82507" w:rsidRDefault="00C82507" w:rsidP="000926A0">
      <w:pPr>
        <w:pStyle w:val="PR2"/>
        <w:numPr>
          <w:ilvl w:val="2"/>
          <w:numId w:val="3"/>
        </w:numPr>
        <w:spacing w:before="240" w:after="120"/>
        <w:jc w:val="left"/>
        <w:rPr>
          <w:sz w:val="20"/>
        </w:rPr>
      </w:pPr>
      <w:r w:rsidRPr="00C82507">
        <w:rPr>
          <w:sz w:val="20"/>
        </w:rPr>
        <w:t>The words "Warning - Firestop System - Do Not Disturb.</w:t>
      </w:r>
      <w:r w:rsidR="000926A0">
        <w:rPr>
          <w:sz w:val="20"/>
        </w:rPr>
        <w:t xml:space="preserve"> </w:t>
      </w:r>
      <w:r w:rsidRPr="00C82507">
        <w:rPr>
          <w:sz w:val="20"/>
        </w:rPr>
        <w:t>Notify Building Management of Any Damage."</w:t>
      </w:r>
    </w:p>
    <w:p w14:paraId="22AD2921" w14:textId="77777777" w:rsidR="00C82507" w:rsidRPr="00C82507" w:rsidRDefault="00C82507" w:rsidP="000926A0">
      <w:pPr>
        <w:pStyle w:val="PR2"/>
        <w:numPr>
          <w:ilvl w:val="2"/>
          <w:numId w:val="3"/>
        </w:numPr>
        <w:spacing w:after="120"/>
        <w:jc w:val="left"/>
        <w:rPr>
          <w:sz w:val="20"/>
        </w:rPr>
      </w:pPr>
      <w:r w:rsidRPr="00C82507">
        <w:rPr>
          <w:sz w:val="20"/>
        </w:rPr>
        <w:t>Contractor's name, address, and phone number.</w:t>
      </w:r>
    </w:p>
    <w:p w14:paraId="680FAA3B" w14:textId="77777777" w:rsidR="00C82507" w:rsidRPr="00C82507" w:rsidRDefault="00646AD6" w:rsidP="000926A0">
      <w:pPr>
        <w:pStyle w:val="PR2"/>
        <w:numPr>
          <w:ilvl w:val="2"/>
          <w:numId w:val="3"/>
        </w:numPr>
        <w:spacing w:after="120"/>
        <w:jc w:val="left"/>
        <w:rPr>
          <w:sz w:val="20"/>
        </w:rPr>
      </w:pPr>
      <w:r>
        <w:rPr>
          <w:sz w:val="20"/>
        </w:rPr>
        <w:t>F</w:t>
      </w:r>
      <w:r w:rsidR="00C82507" w:rsidRPr="00C82507">
        <w:rPr>
          <w:sz w:val="20"/>
        </w:rPr>
        <w:t xml:space="preserve">irestop system designation of applicable testing and </w:t>
      </w:r>
      <w:r w:rsidR="00C12326">
        <w:rPr>
          <w:sz w:val="20"/>
        </w:rPr>
        <w:t>listing</w:t>
      </w:r>
      <w:r w:rsidR="00C12326" w:rsidRPr="00C82507">
        <w:rPr>
          <w:sz w:val="20"/>
        </w:rPr>
        <w:t xml:space="preserve"> </w:t>
      </w:r>
      <w:r w:rsidR="00C82507" w:rsidRPr="00C82507">
        <w:rPr>
          <w:sz w:val="20"/>
        </w:rPr>
        <w:t>agency.</w:t>
      </w:r>
    </w:p>
    <w:p w14:paraId="3C029212" w14:textId="77777777" w:rsidR="00C82507" w:rsidRPr="00C82507" w:rsidRDefault="00C82507" w:rsidP="000926A0">
      <w:pPr>
        <w:pStyle w:val="PR2"/>
        <w:numPr>
          <w:ilvl w:val="2"/>
          <w:numId w:val="3"/>
        </w:numPr>
        <w:spacing w:after="120"/>
        <w:jc w:val="left"/>
        <w:rPr>
          <w:sz w:val="20"/>
        </w:rPr>
      </w:pPr>
      <w:r w:rsidRPr="00C82507">
        <w:rPr>
          <w:sz w:val="20"/>
        </w:rPr>
        <w:t>Date of installation.</w:t>
      </w:r>
    </w:p>
    <w:p w14:paraId="49AA80F3" w14:textId="77777777" w:rsidR="00C82507" w:rsidRPr="00C82507" w:rsidRDefault="00646AD6" w:rsidP="000926A0">
      <w:pPr>
        <w:pStyle w:val="PR2"/>
        <w:numPr>
          <w:ilvl w:val="2"/>
          <w:numId w:val="3"/>
        </w:numPr>
        <w:spacing w:after="120"/>
        <w:jc w:val="left"/>
        <w:rPr>
          <w:sz w:val="20"/>
        </w:rPr>
      </w:pPr>
      <w:r>
        <w:rPr>
          <w:sz w:val="20"/>
        </w:rPr>
        <w:t>F</w:t>
      </w:r>
      <w:r w:rsidR="00C82507" w:rsidRPr="00C82507">
        <w:rPr>
          <w:sz w:val="20"/>
        </w:rPr>
        <w:t>irestop system manufacturer's name.</w:t>
      </w:r>
    </w:p>
    <w:p w14:paraId="2D21BDE6" w14:textId="77777777" w:rsidR="00C82507" w:rsidRDefault="00C82507" w:rsidP="000926A0">
      <w:pPr>
        <w:numPr>
          <w:ilvl w:val="2"/>
          <w:numId w:val="3"/>
        </w:numPr>
        <w:tabs>
          <w:tab w:val="left" w:pos="2340"/>
        </w:tabs>
        <w:spacing w:after="120"/>
      </w:pPr>
      <w:r w:rsidRPr="00C82507">
        <w:t>Installer's name.</w:t>
      </w:r>
    </w:p>
    <w:p w14:paraId="027EEF4F" w14:textId="274CA686" w:rsidR="00AE2B1D" w:rsidRPr="00F44ED2" w:rsidRDefault="00AE2B1D" w:rsidP="000926A0">
      <w:pPr>
        <w:numPr>
          <w:ilvl w:val="2"/>
          <w:numId w:val="3"/>
        </w:numPr>
        <w:tabs>
          <w:tab w:val="left" w:pos="2340"/>
        </w:tabs>
        <w:spacing w:after="120"/>
      </w:pPr>
      <w:r w:rsidRPr="00F44ED2">
        <w:t>Inspector’s name (if applicable)</w:t>
      </w:r>
      <w:r w:rsidR="000926A0">
        <w:t>.</w:t>
      </w:r>
    </w:p>
    <w:p w14:paraId="27D72517" w14:textId="21EF9FC8" w:rsidR="004A2993" w:rsidRPr="00F44ED2" w:rsidRDefault="004A2993" w:rsidP="000926A0">
      <w:pPr>
        <w:numPr>
          <w:ilvl w:val="2"/>
          <w:numId w:val="3"/>
        </w:numPr>
        <w:tabs>
          <w:tab w:val="left" w:pos="2340"/>
        </w:tabs>
        <w:spacing w:after="120"/>
      </w:pPr>
      <w:r w:rsidRPr="00F44ED2">
        <w:t>Labels with scannable QR codes that direct to online versions of the firestop system shall be acceptable so long as all items listed between #1-7 are addressed by the label and the manufacturer’s website.</w:t>
      </w:r>
    </w:p>
    <w:bookmarkEnd w:id="2"/>
    <w:bookmarkEnd w:id="3"/>
    <w:p w14:paraId="7CED6926" w14:textId="4B4AD2C7" w:rsidR="004A2993" w:rsidRPr="004C20B2" w:rsidRDefault="00587E9B" w:rsidP="000926A0">
      <w:pPr>
        <w:numPr>
          <w:ilvl w:val="1"/>
          <w:numId w:val="3"/>
        </w:numPr>
        <w:tabs>
          <w:tab w:val="left" w:pos="2340"/>
        </w:tabs>
        <w:spacing w:after="120"/>
        <w:rPr>
          <w:bCs/>
        </w:rPr>
      </w:pPr>
      <w:r w:rsidRPr="00F44ED2">
        <w:t>Inspection of penetrations through fire rated floor</w:t>
      </w:r>
      <w:r w:rsidR="00EF2EB8">
        <w:t>, floor-ceiling, roof-ceiling</w:t>
      </w:r>
      <w:r w:rsidRPr="00F44ED2">
        <w:t xml:space="preserve"> and wall assemblies shall be in accordance with ASTM E2174, Standard Practice for On-Site Inspection of Installed Fire Stops</w:t>
      </w:r>
      <w:r w:rsidR="00EF2EB8">
        <w:t>. Inspection of joint systems between rated assemblies shall be in accordance with</w:t>
      </w:r>
      <w:r w:rsidRPr="00F44ED2">
        <w:rPr>
          <w:color w:val="000000"/>
        </w:rPr>
        <w:t xml:space="preserve"> </w:t>
      </w:r>
      <w:r w:rsidRPr="00F44ED2">
        <w:rPr>
          <w:bCs/>
          <w:color w:val="000000"/>
        </w:rPr>
        <w:t>ASTM E2393</w:t>
      </w:r>
      <w:r w:rsidR="000926A0">
        <w:rPr>
          <w:bCs/>
          <w:color w:val="000000"/>
        </w:rPr>
        <w:t>,</w:t>
      </w:r>
      <w:r w:rsidR="00EF2EB8">
        <w:rPr>
          <w:bCs/>
          <w:color w:val="000000"/>
        </w:rPr>
        <w:t xml:space="preserve"> </w:t>
      </w:r>
      <w:r w:rsidRPr="00F44ED2">
        <w:rPr>
          <w:bCs/>
          <w:color w:val="000000"/>
        </w:rPr>
        <w:t>Standard Practice for On-Site Inspection of Installed Fire Resistive Joint Systems and Perimeter Fire Barriers.</w:t>
      </w:r>
      <w:r w:rsidR="006764A8" w:rsidRPr="00F44ED2">
        <w:rPr>
          <w:bCs/>
          <w:color w:val="000000"/>
        </w:rPr>
        <w:t xml:space="preserve"> The Owner </w:t>
      </w:r>
      <w:r w:rsidR="00590705" w:rsidRPr="00F44ED2">
        <w:rPr>
          <w:bCs/>
          <w:color w:val="000000"/>
        </w:rPr>
        <w:t>may</w:t>
      </w:r>
      <w:r w:rsidR="006764A8" w:rsidRPr="00F44ED2">
        <w:rPr>
          <w:bCs/>
          <w:color w:val="000000"/>
        </w:rPr>
        <w:t xml:space="preserve"> engage a qualified </w:t>
      </w:r>
      <w:smartTag w:uri="urn:schemas-microsoft-com:office:smarttags" w:element="place">
        <w:smartTag w:uri="urn:schemas-microsoft-com:office:smarttags" w:element="State">
          <w:r w:rsidR="006764A8" w:rsidRPr="00F44ED2">
            <w:rPr>
              <w:bCs/>
              <w:color w:val="000000"/>
            </w:rPr>
            <w:t>ind</w:t>
          </w:r>
        </w:smartTag>
      </w:smartTag>
      <w:r w:rsidR="00590705" w:rsidRPr="00F44ED2">
        <w:rPr>
          <w:bCs/>
          <w:color w:val="000000"/>
        </w:rPr>
        <w:t>ependent inspection agency or</w:t>
      </w:r>
      <w:r w:rsidR="006764A8" w:rsidRPr="00F44ED2">
        <w:rPr>
          <w:bCs/>
          <w:color w:val="000000"/>
        </w:rPr>
        <w:t xml:space="preserve"> material testing agency to perform these inspections.</w:t>
      </w:r>
      <w:r w:rsidR="007150B0" w:rsidRPr="00F44ED2">
        <w:rPr>
          <w:bCs/>
          <w:color w:val="000000"/>
        </w:rPr>
        <w:t xml:space="preserve"> </w:t>
      </w:r>
      <w:r w:rsidR="00A272C4" w:rsidRPr="004C20B2">
        <w:rPr>
          <w:bCs/>
          <w:color w:val="000000"/>
        </w:rPr>
        <w:t xml:space="preserve">Where one of the following conditions </w:t>
      </w:r>
      <w:r w:rsidR="004C20B2" w:rsidRPr="004C20B2">
        <w:rPr>
          <w:bCs/>
          <w:color w:val="000000"/>
        </w:rPr>
        <w:t>occur,</w:t>
      </w:r>
      <w:r w:rsidR="00A272C4" w:rsidRPr="004C20B2">
        <w:rPr>
          <w:bCs/>
          <w:color w:val="000000"/>
        </w:rPr>
        <w:t xml:space="preserve"> the Owner shall engage a qualified independent inspection agency</w:t>
      </w:r>
      <w:bookmarkStart w:id="4" w:name="OLE_LINK7"/>
      <w:bookmarkStart w:id="5" w:name="OLE_LINK8"/>
      <w:r w:rsidR="004C20B2" w:rsidRPr="004C20B2">
        <w:rPr>
          <w:bCs/>
          <w:color w:val="000000"/>
        </w:rPr>
        <w:t>.</w:t>
      </w:r>
    </w:p>
    <w:p w14:paraId="18531343" w14:textId="23C8236F" w:rsidR="004A2993" w:rsidRPr="004C20B2" w:rsidRDefault="007150B0" w:rsidP="000926A0">
      <w:pPr>
        <w:numPr>
          <w:ilvl w:val="2"/>
          <w:numId w:val="3"/>
        </w:numPr>
        <w:tabs>
          <w:tab w:val="left" w:pos="2340"/>
        </w:tabs>
        <w:spacing w:after="120"/>
        <w:rPr>
          <w:bCs/>
        </w:rPr>
      </w:pPr>
      <w:r w:rsidRPr="004C20B2">
        <w:rPr>
          <w:bCs/>
          <w:color w:val="000000"/>
        </w:rPr>
        <w:t>NYC Projects are subject to the requirements of Special Inspections in accordance with Chapter 17 of the</w:t>
      </w:r>
      <w:r w:rsidR="00B01E5D" w:rsidRPr="004C20B2">
        <w:rPr>
          <w:bCs/>
          <w:color w:val="000000"/>
        </w:rPr>
        <w:t xml:space="preserve"> </w:t>
      </w:r>
      <w:r w:rsidRPr="004C20B2">
        <w:rPr>
          <w:bCs/>
          <w:color w:val="000000"/>
        </w:rPr>
        <w:t xml:space="preserve">NYC </w:t>
      </w:r>
      <w:r w:rsidR="004C20B2">
        <w:rPr>
          <w:bCs/>
          <w:color w:val="000000"/>
        </w:rPr>
        <w:t>Construction</w:t>
      </w:r>
      <w:r w:rsidRPr="004C20B2">
        <w:rPr>
          <w:bCs/>
          <w:color w:val="000000"/>
        </w:rPr>
        <w:t xml:space="preserve"> Code</w:t>
      </w:r>
      <w:r w:rsidR="004C20B2">
        <w:rPr>
          <w:bCs/>
          <w:color w:val="000000"/>
        </w:rPr>
        <w:t>s</w:t>
      </w:r>
      <w:r w:rsidR="004A2993" w:rsidRPr="004C20B2">
        <w:rPr>
          <w:bCs/>
          <w:color w:val="000000"/>
        </w:rPr>
        <w:t>.</w:t>
      </w:r>
      <w:bookmarkEnd w:id="4"/>
      <w:bookmarkEnd w:id="5"/>
    </w:p>
    <w:p w14:paraId="14097F5D" w14:textId="500431D1" w:rsidR="008D29C1" w:rsidRPr="004C20B2" w:rsidRDefault="00E7085B" w:rsidP="000926A0">
      <w:pPr>
        <w:numPr>
          <w:ilvl w:val="2"/>
          <w:numId w:val="3"/>
        </w:numPr>
        <w:tabs>
          <w:tab w:val="left" w:pos="2340"/>
        </w:tabs>
        <w:spacing w:after="120"/>
        <w:rPr>
          <w:bCs/>
        </w:rPr>
      </w:pPr>
      <w:r w:rsidRPr="004C20B2">
        <w:rPr>
          <w:bCs/>
        </w:rPr>
        <w:t>NYS</w:t>
      </w:r>
      <w:r w:rsidR="00A272C4" w:rsidRPr="004C20B2">
        <w:rPr>
          <w:bCs/>
        </w:rPr>
        <w:t xml:space="preserve"> Projects are subject to the requirements of Special Inspections in accordance with </w:t>
      </w:r>
      <w:r w:rsidRPr="004C20B2">
        <w:rPr>
          <w:bCs/>
        </w:rPr>
        <w:t>Chapter 17</w:t>
      </w:r>
      <w:r w:rsidR="00A272C4" w:rsidRPr="004C20B2">
        <w:rPr>
          <w:bCs/>
        </w:rPr>
        <w:t xml:space="preserve"> of the Building Code of NYS</w:t>
      </w:r>
      <w:r w:rsidRPr="004C20B2">
        <w:rPr>
          <w:bCs/>
        </w:rPr>
        <w:t>,</w:t>
      </w:r>
      <w:r w:rsidR="00A272C4" w:rsidRPr="004C20B2">
        <w:rPr>
          <w:bCs/>
        </w:rPr>
        <w:t xml:space="preserve"> for </w:t>
      </w:r>
      <w:r w:rsidR="008D29C1" w:rsidRPr="004C20B2">
        <w:rPr>
          <w:bCs/>
        </w:rPr>
        <w:t>high-rise buildings or in buildings assigned to Risk Category III or IV</w:t>
      </w:r>
      <w:r w:rsidR="00A272C4" w:rsidRPr="004C20B2">
        <w:rPr>
          <w:bCs/>
        </w:rPr>
        <w:t>.</w:t>
      </w:r>
    </w:p>
    <w:p w14:paraId="4B67C091" w14:textId="2D483C27" w:rsidR="0000774D" w:rsidRDefault="0000774D" w:rsidP="000926A0">
      <w:pPr>
        <w:numPr>
          <w:ilvl w:val="1"/>
          <w:numId w:val="3"/>
        </w:numPr>
        <w:tabs>
          <w:tab w:val="left" w:pos="2340"/>
        </w:tabs>
        <w:spacing w:after="120"/>
      </w:pPr>
      <w:r>
        <w:t xml:space="preserve">Field Mock-up Installations: Prior to installing </w:t>
      </w:r>
      <w:r w:rsidR="00A272C4">
        <w:t>firestop systems</w:t>
      </w:r>
      <w:r>
        <w:t xml:space="preserve">, erect mock-up installations for each type </w:t>
      </w:r>
      <w:r w:rsidR="00A272C4">
        <w:t xml:space="preserve">of </w:t>
      </w:r>
      <w:r>
        <w:t>firestop</w:t>
      </w:r>
      <w:r w:rsidR="007E3E71">
        <w:t xml:space="preserve"> or fire-resistant joint</w:t>
      </w:r>
      <w:r>
        <w:t xml:space="preserve"> system indicated in the Firestop Schedule to verify selections made and to establish standard of quality and performance by which the firestopping work will be judged</w:t>
      </w:r>
      <w:r w:rsidR="00C72E55">
        <w:t xml:space="preserve"> by the </w:t>
      </w:r>
      <w:r w:rsidR="00C12326">
        <w:t xml:space="preserve">Owner </w:t>
      </w:r>
      <w:r w:rsidR="00C72E55">
        <w:t xml:space="preserve">or </w:t>
      </w:r>
      <w:r w:rsidR="00C12326">
        <w:t>Owner’s Representative</w:t>
      </w:r>
      <w:r>
        <w:t xml:space="preserve">. Obtain acceptance of mock-up installations </w:t>
      </w:r>
      <w:r w:rsidR="00E52104">
        <w:t xml:space="preserve">by the Owner or Owner’s Representative </w:t>
      </w:r>
      <w:r>
        <w:t xml:space="preserve">before start of </w:t>
      </w:r>
      <w:r w:rsidR="00A272C4">
        <w:t xml:space="preserve">subsequent </w:t>
      </w:r>
      <w:r>
        <w:t>firestop</w:t>
      </w:r>
      <w:r w:rsidR="00A272C4">
        <w:t xml:space="preserve"> system</w:t>
      </w:r>
      <w:r>
        <w:t xml:space="preserve"> installation.</w:t>
      </w:r>
      <w:r w:rsidR="00C72E55">
        <w:t xml:space="preserve"> Provide at least 72 </w:t>
      </w:r>
      <w:r w:rsidR="004C20B2">
        <w:t>hours’ notice</w:t>
      </w:r>
      <w:r w:rsidR="00C72E55">
        <w:t xml:space="preserve"> to </w:t>
      </w:r>
      <w:r w:rsidR="00E52104">
        <w:t>Owner or O</w:t>
      </w:r>
      <w:r w:rsidR="00C72E55">
        <w:t xml:space="preserve">wner’s </w:t>
      </w:r>
      <w:r w:rsidR="00E52104">
        <w:t>R</w:t>
      </w:r>
      <w:r w:rsidR="00C72E55">
        <w:t>epresentative prior to inspection.</w:t>
      </w:r>
    </w:p>
    <w:p w14:paraId="665353D7" w14:textId="77777777" w:rsidR="00587E9B" w:rsidRDefault="00587E9B" w:rsidP="000926A0">
      <w:pPr>
        <w:tabs>
          <w:tab w:val="left" w:pos="2340"/>
        </w:tabs>
        <w:spacing w:after="120"/>
        <w:ind w:left="360"/>
      </w:pPr>
    </w:p>
    <w:p w14:paraId="25C43ECA" w14:textId="77777777" w:rsidR="00587E9B" w:rsidRDefault="00587E9B" w:rsidP="00CA4757">
      <w:pPr>
        <w:numPr>
          <w:ilvl w:val="0"/>
          <w:numId w:val="3"/>
        </w:numPr>
        <w:tabs>
          <w:tab w:val="clear" w:pos="360"/>
          <w:tab w:val="num" w:pos="720"/>
        </w:tabs>
        <w:spacing w:after="120"/>
        <w:ind w:left="720" w:hanging="720"/>
      </w:pPr>
      <w:r>
        <w:t>DELIVERY, STORAGE, AND HANDLING</w:t>
      </w:r>
    </w:p>
    <w:p w14:paraId="74A9A37F" w14:textId="77777777" w:rsidR="00587E9B" w:rsidRDefault="00587E9B" w:rsidP="000926A0">
      <w:pPr>
        <w:numPr>
          <w:ilvl w:val="1"/>
          <w:numId w:val="3"/>
        </w:numPr>
        <w:spacing w:after="120"/>
      </w:pPr>
      <w:r>
        <w:t>Deliver firestopping products to Project site in original, unopened containers or packages with intact and legible manufacturer’s labels identifying product and manufacturer, date of manufacture</w:t>
      </w:r>
      <w:r w:rsidR="00C72E55">
        <w:t>/expiration</w:t>
      </w:r>
      <w:r>
        <w:t xml:space="preserve">, lot number, </w:t>
      </w:r>
      <w:r w:rsidR="00C12326">
        <w:t>listing agency’s</w:t>
      </w:r>
      <w:r>
        <w:t xml:space="preserve"> classification marking, and mixing instructions for multi-component materials.</w:t>
      </w:r>
    </w:p>
    <w:p w14:paraId="2AF2305B" w14:textId="77777777" w:rsidR="00587E9B" w:rsidRDefault="00587E9B" w:rsidP="000926A0">
      <w:pPr>
        <w:numPr>
          <w:ilvl w:val="1"/>
          <w:numId w:val="3"/>
        </w:numPr>
        <w:spacing w:after="120"/>
      </w:pPr>
      <w:r>
        <w:t>Store and handle materials per manufacturer’s instructions to prevent deterioration or damage due to moisture, temperature changes, contaminants, or other causes.</w:t>
      </w:r>
    </w:p>
    <w:p w14:paraId="7B138DA4" w14:textId="64235C0B" w:rsidR="00A272C4" w:rsidRDefault="00587E9B" w:rsidP="000926A0">
      <w:pPr>
        <w:numPr>
          <w:ilvl w:val="1"/>
          <w:numId w:val="3"/>
        </w:numPr>
        <w:spacing w:after="120"/>
      </w:pPr>
      <w:r>
        <w:t xml:space="preserve">All firestop materials shall be installed prior to expiration </w:t>
      </w:r>
      <w:r w:rsidR="00E52104">
        <w:t>date</w:t>
      </w:r>
      <w:r>
        <w:t>.</w:t>
      </w:r>
    </w:p>
    <w:p w14:paraId="11C131A4" w14:textId="77777777" w:rsidR="00F94948" w:rsidRDefault="00F94948" w:rsidP="000926A0">
      <w:pPr>
        <w:spacing w:after="120"/>
      </w:pPr>
    </w:p>
    <w:p w14:paraId="3B9A1421" w14:textId="77777777" w:rsidR="00587E9B" w:rsidRDefault="00587E9B" w:rsidP="00CA4757">
      <w:pPr>
        <w:numPr>
          <w:ilvl w:val="0"/>
          <w:numId w:val="3"/>
        </w:numPr>
        <w:tabs>
          <w:tab w:val="clear" w:pos="360"/>
          <w:tab w:val="num" w:pos="720"/>
        </w:tabs>
        <w:spacing w:after="120"/>
        <w:ind w:left="720" w:hanging="720"/>
      </w:pPr>
      <w:r>
        <w:t>PROJECT CONDITIONS</w:t>
      </w:r>
    </w:p>
    <w:p w14:paraId="21030EA1" w14:textId="484296C4" w:rsidR="00587E9B" w:rsidRDefault="00587E9B" w:rsidP="000926A0">
      <w:pPr>
        <w:numPr>
          <w:ilvl w:val="1"/>
          <w:numId w:val="3"/>
        </w:numPr>
        <w:spacing w:after="120"/>
      </w:pPr>
      <w:r>
        <w:t>Environmental Limitations: Install firestopping when ambient or substrate temperatures are within limits permitted by the manufacturer’s written instructions. Do not install firestopping when substrates are wet due to rain, frost, condensation, or other causes.</w:t>
      </w:r>
    </w:p>
    <w:p w14:paraId="0D550BC3" w14:textId="700210ED" w:rsidR="00587E9B" w:rsidRDefault="00587E9B" w:rsidP="000926A0">
      <w:pPr>
        <w:numPr>
          <w:ilvl w:val="1"/>
          <w:numId w:val="3"/>
        </w:numPr>
        <w:spacing w:after="120"/>
      </w:pPr>
      <w:r>
        <w:lastRenderedPageBreak/>
        <w:t>Ventilate per the manufacturers written instructions on the product’s Safety Data Sheet.</w:t>
      </w:r>
    </w:p>
    <w:p w14:paraId="12B0E014" w14:textId="77777777" w:rsidR="00587E9B" w:rsidRDefault="00587E9B" w:rsidP="000926A0">
      <w:pPr>
        <w:numPr>
          <w:ilvl w:val="1"/>
          <w:numId w:val="3"/>
        </w:numPr>
        <w:spacing w:after="120"/>
      </w:pPr>
      <w:r>
        <w:t>Verify the condition of the substrates before starting work.</w:t>
      </w:r>
    </w:p>
    <w:p w14:paraId="347E9867" w14:textId="77777777" w:rsidR="00CA4757" w:rsidRDefault="00587E9B" w:rsidP="00CA4757">
      <w:pPr>
        <w:numPr>
          <w:ilvl w:val="1"/>
          <w:numId w:val="3"/>
        </w:numPr>
        <w:spacing w:after="120"/>
      </w:pPr>
      <w:r>
        <w:t>Care should be taken to ensure that firestopping materials are installed so as not to contaminate adjacent surfaces.</w:t>
      </w:r>
    </w:p>
    <w:p w14:paraId="195F28EA" w14:textId="77777777" w:rsidR="00CA4757" w:rsidRDefault="00CA4757" w:rsidP="00CA4757">
      <w:pPr>
        <w:spacing w:after="120"/>
      </w:pPr>
    </w:p>
    <w:p w14:paraId="1C8BA11D" w14:textId="77777777" w:rsidR="00CA4757" w:rsidRDefault="00CA4757" w:rsidP="00CA4757">
      <w:pPr>
        <w:spacing w:after="120"/>
      </w:pPr>
    </w:p>
    <w:p w14:paraId="3C851DC5" w14:textId="571DFCF8" w:rsidR="00587E9B" w:rsidRDefault="00587E9B" w:rsidP="00CA4757">
      <w:pPr>
        <w:numPr>
          <w:ilvl w:val="0"/>
          <w:numId w:val="3"/>
        </w:numPr>
        <w:tabs>
          <w:tab w:val="clear" w:pos="360"/>
        </w:tabs>
        <w:spacing w:after="120"/>
        <w:ind w:left="720" w:hanging="720"/>
      </w:pPr>
      <w:r>
        <w:t xml:space="preserve">COORDINATION </w:t>
      </w:r>
    </w:p>
    <w:p w14:paraId="1ED72DD5" w14:textId="4F32F8C5" w:rsidR="00570C2D" w:rsidRDefault="00570C2D" w:rsidP="00570C2D">
      <w:pPr>
        <w:numPr>
          <w:ilvl w:val="1"/>
          <w:numId w:val="3"/>
        </w:numPr>
        <w:spacing w:after="120"/>
      </w:pPr>
      <w:r w:rsidRPr="002C7A69">
        <w:rPr>
          <w:color w:val="000000"/>
        </w:rPr>
        <w:t xml:space="preserve">Preinstallation Conference: </w:t>
      </w:r>
      <w:r>
        <w:t xml:space="preserve">This conference </w:t>
      </w:r>
      <w:r w:rsidR="008535C8">
        <w:t>shall</w:t>
      </w:r>
      <w:r>
        <w:t xml:space="preserve"> be a joint meeting attended by the Owner’s Representative and all prime contractors, respective firestopping sub-contractors and firestopping company field advisor to review project requirements.  The agenda for the conference should include the following topics:</w:t>
      </w:r>
    </w:p>
    <w:p w14:paraId="4006087D" w14:textId="77777777" w:rsidR="00570C2D" w:rsidRPr="007F2B31" w:rsidRDefault="00570C2D" w:rsidP="00570C2D">
      <w:pPr>
        <w:numPr>
          <w:ilvl w:val="0"/>
          <w:numId w:val="13"/>
        </w:numPr>
        <w:tabs>
          <w:tab w:val="left" w:pos="540"/>
          <w:tab w:val="left" w:pos="1620"/>
          <w:tab w:val="left" w:pos="2160"/>
          <w:tab w:val="left" w:pos="2700"/>
        </w:tabs>
        <w:spacing w:after="120"/>
      </w:pPr>
      <w:r w:rsidRPr="007F2B31">
        <w:rPr>
          <w:bCs/>
        </w:rPr>
        <w:t>Review scope</w:t>
      </w:r>
      <w:r>
        <w:rPr>
          <w:bCs/>
        </w:rPr>
        <w:t xml:space="preserve"> of work</w:t>
      </w:r>
      <w:r w:rsidRPr="007F2B31">
        <w:rPr>
          <w:bCs/>
        </w:rPr>
        <w:t>.</w:t>
      </w:r>
    </w:p>
    <w:p w14:paraId="42808185" w14:textId="77777777" w:rsidR="00570C2D" w:rsidRPr="007F2B31" w:rsidRDefault="00570C2D" w:rsidP="00570C2D">
      <w:pPr>
        <w:numPr>
          <w:ilvl w:val="0"/>
          <w:numId w:val="13"/>
        </w:numPr>
        <w:tabs>
          <w:tab w:val="left" w:pos="540"/>
          <w:tab w:val="left" w:pos="1620"/>
          <w:tab w:val="left" w:pos="2160"/>
          <w:tab w:val="left" w:pos="2700"/>
        </w:tabs>
        <w:spacing w:after="120"/>
      </w:pPr>
      <w:r>
        <w:rPr>
          <w:bCs/>
        </w:rPr>
        <w:t>Review shop drawings and firestop application log.</w:t>
      </w:r>
    </w:p>
    <w:p w14:paraId="56F5AA8D" w14:textId="77777777" w:rsidR="00570C2D" w:rsidRPr="007F2B31" w:rsidRDefault="00570C2D" w:rsidP="00570C2D">
      <w:pPr>
        <w:numPr>
          <w:ilvl w:val="0"/>
          <w:numId w:val="13"/>
        </w:numPr>
        <w:tabs>
          <w:tab w:val="left" w:pos="540"/>
          <w:tab w:val="left" w:pos="1620"/>
          <w:tab w:val="left" w:pos="2160"/>
          <w:tab w:val="left" w:pos="2700"/>
        </w:tabs>
        <w:spacing w:after="120"/>
      </w:pPr>
      <w:r>
        <w:rPr>
          <w:bCs/>
        </w:rPr>
        <w:t>Review mock-up requirements.</w:t>
      </w:r>
    </w:p>
    <w:p w14:paraId="299CB7E5" w14:textId="77777777" w:rsidR="00570C2D" w:rsidRPr="007F2B31" w:rsidRDefault="00570C2D" w:rsidP="00570C2D">
      <w:pPr>
        <w:numPr>
          <w:ilvl w:val="0"/>
          <w:numId w:val="13"/>
        </w:numPr>
        <w:tabs>
          <w:tab w:val="left" w:pos="540"/>
          <w:tab w:val="left" w:pos="1620"/>
          <w:tab w:val="left" w:pos="2160"/>
          <w:tab w:val="left" w:pos="2700"/>
        </w:tabs>
        <w:spacing w:after="120"/>
      </w:pPr>
      <w:r>
        <w:rPr>
          <w:bCs/>
        </w:rPr>
        <w:t>Discuss identification labels and locations.</w:t>
      </w:r>
    </w:p>
    <w:p w14:paraId="7C478968" w14:textId="77777777" w:rsidR="00570C2D" w:rsidRPr="007F2B31" w:rsidRDefault="00570C2D" w:rsidP="00570C2D">
      <w:pPr>
        <w:numPr>
          <w:ilvl w:val="0"/>
          <w:numId w:val="13"/>
        </w:numPr>
        <w:tabs>
          <w:tab w:val="left" w:pos="540"/>
          <w:tab w:val="left" w:pos="1620"/>
          <w:tab w:val="left" w:pos="2160"/>
          <w:tab w:val="left" w:pos="2700"/>
        </w:tabs>
        <w:spacing w:after="120"/>
      </w:pPr>
      <w:r>
        <w:rPr>
          <w:bCs/>
        </w:rPr>
        <w:t>Review schedule, coordination and sequencing with all trades.</w:t>
      </w:r>
    </w:p>
    <w:p w14:paraId="5F6F43FB" w14:textId="77777777" w:rsidR="00570C2D" w:rsidRPr="007F2B31" w:rsidRDefault="00570C2D" w:rsidP="00570C2D">
      <w:pPr>
        <w:numPr>
          <w:ilvl w:val="0"/>
          <w:numId w:val="13"/>
        </w:numPr>
        <w:tabs>
          <w:tab w:val="left" w:pos="540"/>
          <w:tab w:val="left" w:pos="1620"/>
          <w:tab w:val="left" w:pos="2160"/>
          <w:tab w:val="left" w:pos="2700"/>
        </w:tabs>
        <w:spacing w:after="120"/>
      </w:pPr>
      <w:r>
        <w:rPr>
          <w:bCs/>
        </w:rPr>
        <w:t>Review any Engineering Judgments or other special requirements.</w:t>
      </w:r>
    </w:p>
    <w:p w14:paraId="4A8FCEEC" w14:textId="77777777" w:rsidR="00570C2D" w:rsidRPr="007F2B31" w:rsidRDefault="00570C2D" w:rsidP="00570C2D">
      <w:pPr>
        <w:numPr>
          <w:ilvl w:val="0"/>
          <w:numId w:val="13"/>
        </w:numPr>
        <w:tabs>
          <w:tab w:val="left" w:pos="540"/>
          <w:tab w:val="left" w:pos="1620"/>
          <w:tab w:val="left" w:pos="2160"/>
          <w:tab w:val="left" w:pos="2700"/>
        </w:tabs>
        <w:spacing w:after="120"/>
      </w:pPr>
      <w:r>
        <w:rPr>
          <w:bCs/>
        </w:rPr>
        <w:t>Function and frequency of inspections and testing labs.</w:t>
      </w:r>
    </w:p>
    <w:p w14:paraId="59D3D17A" w14:textId="77777777" w:rsidR="00587E9B" w:rsidRPr="00C45E3F" w:rsidRDefault="00587E9B" w:rsidP="000926A0">
      <w:pPr>
        <w:numPr>
          <w:ilvl w:val="1"/>
          <w:numId w:val="3"/>
        </w:numPr>
        <w:spacing w:after="120"/>
        <w:rPr>
          <w:color w:val="000000"/>
        </w:rPr>
      </w:pPr>
      <w:r w:rsidRPr="00C45E3F">
        <w:rPr>
          <w:color w:val="000000"/>
        </w:rPr>
        <w:t xml:space="preserve">Coordinate areas prior to firestopping installation with the </w:t>
      </w:r>
      <w:r w:rsidR="00C12326">
        <w:rPr>
          <w:color w:val="000000"/>
        </w:rPr>
        <w:t xml:space="preserve">Owner, </w:t>
      </w:r>
      <w:r w:rsidRPr="00C45E3F">
        <w:rPr>
          <w:color w:val="000000"/>
        </w:rPr>
        <w:t xml:space="preserve">Construction Manager and/or </w:t>
      </w:r>
      <w:r w:rsidR="009153F2">
        <w:rPr>
          <w:color w:val="000000"/>
        </w:rPr>
        <w:t>all other</w:t>
      </w:r>
      <w:r w:rsidR="009153F2" w:rsidRPr="00C45E3F">
        <w:rPr>
          <w:color w:val="000000"/>
        </w:rPr>
        <w:t xml:space="preserve"> </w:t>
      </w:r>
      <w:r w:rsidRPr="00C45E3F">
        <w:rPr>
          <w:color w:val="000000"/>
        </w:rPr>
        <w:t>Contractor</w:t>
      </w:r>
      <w:r w:rsidR="009153F2">
        <w:rPr>
          <w:color w:val="000000"/>
        </w:rPr>
        <w:t xml:space="preserve">s.  </w:t>
      </w:r>
      <w:r w:rsidRPr="00C45E3F">
        <w:rPr>
          <w:color w:val="000000"/>
        </w:rPr>
        <w:t xml:space="preserve"> </w:t>
      </w:r>
    </w:p>
    <w:p w14:paraId="2E181707" w14:textId="4788E723" w:rsidR="00587E9B" w:rsidRPr="00C45E3F" w:rsidRDefault="00587E9B" w:rsidP="000926A0">
      <w:pPr>
        <w:numPr>
          <w:ilvl w:val="1"/>
          <w:numId w:val="3"/>
        </w:numPr>
        <w:spacing w:after="120"/>
        <w:rPr>
          <w:color w:val="000000"/>
        </w:rPr>
      </w:pPr>
      <w:r>
        <w:t>Coordinate construction of openings and penetrating items to ensure that firestopping assemblies</w:t>
      </w:r>
      <w:r w:rsidR="00E80B43">
        <w:t xml:space="preserve"> and fire-resistant joint systems</w:t>
      </w:r>
      <w:r>
        <w:t xml:space="preserve"> are installed according to</w:t>
      </w:r>
      <w:r w:rsidR="0040249F">
        <w:t xml:space="preserve"> their respective system’s listing</w:t>
      </w:r>
      <w:r>
        <w:t xml:space="preserve">. </w:t>
      </w:r>
      <w:r w:rsidR="00590705">
        <w:t>Opening</w:t>
      </w:r>
      <w:r w:rsidR="0040249F">
        <w:t>s</w:t>
      </w:r>
      <w:r w:rsidR="00590705">
        <w:t xml:space="preserve"> shall not</w:t>
      </w:r>
      <w:r w:rsidR="00590705" w:rsidRPr="00C45E3F">
        <w:rPr>
          <w:color w:val="000000"/>
        </w:rPr>
        <w:t xml:space="preserve"> exceed maximum </w:t>
      </w:r>
      <w:r w:rsidR="0040249F">
        <w:rPr>
          <w:color w:val="000000"/>
        </w:rPr>
        <w:t>sizes</w:t>
      </w:r>
      <w:r w:rsidR="0040249F" w:rsidRPr="00C45E3F">
        <w:rPr>
          <w:color w:val="000000"/>
        </w:rPr>
        <w:t xml:space="preserve"> </w:t>
      </w:r>
      <w:r w:rsidR="00590705" w:rsidRPr="00C45E3F">
        <w:rPr>
          <w:color w:val="000000"/>
        </w:rPr>
        <w:t xml:space="preserve">allowable for annular spacing per </w:t>
      </w:r>
      <w:r w:rsidR="00C72E55">
        <w:rPr>
          <w:color w:val="000000"/>
        </w:rPr>
        <w:t>listing</w:t>
      </w:r>
      <w:r w:rsidR="00590705" w:rsidRPr="00C45E3F">
        <w:rPr>
          <w:color w:val="000000"/>
        </w:rPr>
        <w:t xml:space="preserve"> or acceptable Engineering Judgments.</w:t>
      </w:r>
      <w:r w:rsidR="004C20B2">
        <w:rPr>
          <w:color w:val="000000"/>
        </w:rPr>
        <w:t xml:space="preserve"> </w:t>
      </w:r>
    </w:p>
    <w:p w14:paraId="6D383BFC" w14:textId="77777777" w:rsidR="00587E9B" w:rsidRDefault="00587E9B" w:rsidP="000926A0">
      <w:pPr>
        <w:numPr>
          <w:ilvl w:val="1"/>
          <w:numId w:val="3"/>
        </w:numPr>
        <w:spacing w:after="120"/>
      </w:pPr>
      <w:r>
        <w:t>Coordinate sizing of sleeves, openings, core-drilled holes, or cut openings to accommodate through-penetration firestop systems.</w:t>
      </w:r>
      <w:r w:rsidR="008D0AD4" w:rsidRPr="008D0AD4">
        <w:rPr>
          <w:color w:val="000000"/>
        </w:rPr>
        <w:t xml:space="preserve"> </w:t>
      </w:r>
      <w:r w:rsidR="00590705">
        <w:rPr>
          <w:color w:val="000000"/>
        </w:rPr>
        <w:t xml:space="preserve"> </w:t>
      </w:r>
    </w:p>
    <w:p w14:paraId="4D9574D7" w14:textId="5A61C3C1" w:rsidR="00587E9B" w:rsidRDefault="00587E9B" w:rsidP="000926A0">
      <w:pPr>
        <w:numPr>
          <w:ilvl w:val="1"/>
          <w:numId w:val="3"/>
        </w:numPr>
        <w:spacing w:after="120"/>
        <w:rPr>
          <w:color w:val="000000"/>
        </w:rPr>
      </w:pPr>
      <w:r>
        <w:t xml:space="preserve">Schedule firestopping after installation of penetrants </w:t>
      </w:r>
      <w:r w:rsidRPr="00CE6177">
        <w:rPr>
          <w:color w:val="000000"/>
        </w:rPr>
        <w:t>and joints</w:t>
      </w:r>
      <w:r>
        <w:t xml:space="preserve"> but prior to concealing </w:t>
      </w:r>
      <w:r w:rsidRPr="00CE6177">
        <w:rPr>
          <w:color w:val="000000"/>
        </w:rPr>
        <w:t>or obstructing access to areas requiring firestopping.</w:t>
      </w:r>
    </w:p>
    <w:p w14:paraId="60E880B4" w14:textId="1433F5AF" w:rsidR="00570C2D" w:rsidRPr="00570C2D" w:rsidRDefault="00570C2D" w:rsidP="00570C2D">
      <w:pPr>
        <w:numPr>
          <w:ilvl w:val="1"/>
          <w:numId w:val="3"/>
        </w:numPr>
        <w:spacing w:after="120"/>
      </w:pPr>
      <w:r>
        <w:t xml:space="preserve">Do not conceal firestopping </w:t>
      </w:r>
      <w:r w:rsidRPr="00F44ED2">
        <w:t>installations until the Owner’s inspection agency and Authorities Having Jurisdiction have examined each installation.</w:t>
      </w:r>
    </w:p>
    <w:p w14:paraId="4EAC9393" w14:textId="54B5BCFE" w:rsidR="00490516" w:rsidRDefault="00894D0C" w:rsidP="000926A0">
      <w:pPr>
        <w:numPr>
          <w:ilvl w:val="1"/>
          <w:numId w:val="3"/>
        </w:numPr>
        <w:tabs>
          <w:tab w:val="left" w:pos="2340"/>
        </w:tabs>
        <w:spacing w:after="120"/>
        <w:rPr>
          <w:color w:val="000000"/>
        </w:rPr>
      </w:pPr>
      <w:r>
        <w:rPr>
          <w:color w:val="000000"/>
        </w:rPr>
        <w:t>The Owner may elect to perform d</w:t>
      </w:r>
      <w:r w:rsidR="00587E9B" w:rsidRPr="00CE6177">
        <w:rPr>
          <w:color w:val="000000"/>
        </w:rPr>
        <w:t xml:space="preserve">estructive testing at </w:t>
      </w:r>
      <w:r w:rsidR="009E34AB" w:rsidRPr="00CE6177">
        <w:rPr>
          <w:color w:val="000000"/>
        </w:rPr>
        <w:t>mockup</w:t>
      </w:r>
      <w:r w:rsidR="00587E9B" w:rsidRPr="00CE6177">
        <w:rPr>
          <w:color w:val="000000"/>
        </w:rPr>
        <w:t xml:space="preserve"> and at predetermined </w:t>
      </w:r>
      <w:r>
        <w:rPr>
          <w:color w:val="000000"/>
        </w:rPr>
        <w:t xml:space="preserve">or </w:t>
      </w:r>
      <w:r w:rsidR="002243B8">
        <w:rPr>
          <w:color w:val="000000"/>
        </w:rPr>
        <w:t>random</w:t>
      </w:r>
      <w:r>
        <w:rPr>
          <w:color w:val="000000"/>
        </w:rPr>
        <w:t xml:space="preserve"> </w:t>
      </w:r>
      <w:r w:rsidR="00587E9B" w:rsidRPr="00CE6177">
        <w:rPr>
          <w:color w:val="000000"/>
        </w:rPr>
        <w:t xml:space="preserve">intervals according to ASTM E2174 and </w:t>
      </w:r>
      <w:r w:rsidR="00587E9B" w:rsidRPr="00CE6177">
        <w:rPr>
          <w:bCs/>
          <w:color w:val="000000"/>
        </w:rPr>
        <w:t xml:space="preserve">ASTM E2393 by the inspector and with the installing </w:t>
      </w:r>
      <w:r w:rsidR="009153F2">
        <w:rPr>
          <w:bCs/>
          <w:color w:val="000000"/>
        </w:rPr>
        <w:t xml:space="preserve">Contractor </w:t>
      </w:r>
      <w:r w:rsidR="00587E9B" w:rsidRPr="00CE6177">
        <w:rPr>
          <w:bCs/>
          <w:color w:val="000000"/>
        </w:rPr>
        <w:t xml:space="preserve">present. Inspector to test for in place installation conformance to tested and listed system or </w:t>
      </w:r>
      <w:r w:rsidR="00916F6F">
        <w:rPr>
          <w:bCs/>
          <w:color w:val="000000"/>
        </w:rPr>
        <w:t>E</w:t>
      </w:r>
      <w:r w:rsidR="00587E9B" w:rsidRPr="00CE6177">
        <w:rPr>
          <w:bCs/>
          <w:color w:val="000000"/>
        </w:rPr>
        <w:t xml:space="preserve">ngineering </w:t>
      </w:r>
      <w:r w:rsidR="00916F6F">
        <w:rPr>
          <w:bCs/>
          <w:color w:val="000000"/>
        </w:rPr>
        <w:t>J</w:t>
      </w:r>
      <w:r w:rsidR="00587E9B" w:rsidRPr="00CE6177">
        <w:rPr>
          <w:bCs/>
          <w:color w:val="000000"/>
        </w:rPr>
        <w:t>udgment details. Non conformances will result in additional destructive testing, at the cost o</w:t>
      </w:r>
      <w:r w:rsidR="00587E9B" w:rsidRPr="00F44ED2">
        <w:rPr>
          <w:bCs/>
          <w:color w:val="000000"/>
        </w:rPr>
        <w:t>f the installer.</w:t>
      </w:r>
      <w:r w:rsidR="00484F92" w:rsidRPr="00F44ED2">
        <w:rPr>
          <w:bCs/>
        </w:rPr>
        <w:t xml:space="preserve"> Repairs to be provided by contractor</w:t>
      </w:r>
      <w:r w:rsidR="0040249F" w:rsidRPr="00F44ED2">
        <w:rPr>
          <w:bCs/>
        </w:rPr>
        <w:t xml:space="preserve"> until it has been determined that systems have been completed in accordance with their respective listing.</w:t>
      </w:r>
    </w:p>
    <w:p w14:paraId="4DA6441F" w14:textId="77777777" w:rsidR="00490516" w:rsidRPr="00490516" w:rsidRDefault="00490516" w:rsidP="000926A0">
      <w:pPr>
        <w:tabs>
          <w:tab w:val="left" w:pos="2340"/>
        </w:tabs>
        <w:spacing w:after="120"/>
        <w:rPr>
          <w:color w:val="000000"/>
        </w:rPr>
      </w:pPr>
    </w:p>
    <w:p w14:paraId="7E902B4E" w14:textId="77777777" w:rsidR="00587E9B" w:rsidRDefault="00587E9B" w:rsidP="000926A0">
      <w:pPr>
        <w:pStyle w:val="Heading2"/>
        <w:spacing w:after="120"/>
      </w:pPr>
      <w:r>
        <w:t>PART 2 - PRODUCTS</w:t>
      </w:r>
    </w:p>
    <w:p w14:paraId="7BDA4B90" w14:textId="77777777" w:rsidR="00587E9B" w:rsidRDefault="00587E9B" w:rsidP="00CA4757">
      <w:pPr>
        <w:numPr>
          <w:ilvl w:val="0"/>
          <w:numId w:val="4"/>
        </w:numPr>
        <w:tabs>
          <w:tab w:val="clear" w:pos="360"/>
          <w:tab w:val="num" w:pos="720"/>
        </w:tabs>
        <w:spacing w:after="120"/>
        <w:ind w:left="720" w:hanging="720"/>
      </w:pPr>
      <w:r>
        <w:t>FIRESTOPPING, GENERAL</w:t>
      </w:r>
    </w:p>
    <w:p w14:paraId="0091D9D0" w14:textId="3B43F2C6" w:rsidR="00587E9B" w:rsidRDefault="00587E9B" w:rsidP="000926A0">
      <w:pPr>
        <w:numPr>
          <w:ilvl w:val="1"/>
          <w:numId w:val="4"/>
        </w:numPr>
        <w:spacing w:after="120"/>
      </w:pPr>
      <w:r>
        <w:t xml:space="preserve">Firestopping products specified in system design listings by </w:t>
      </w:r>
      <w:r w:rsidR="00E52104">
        <w:t xml:space="preserve">approved </w:t>
      </w:r>
      <w:r w:rsidR="00C1697E">
        <w:t xml:space="preserve">testing </w:t>
      </w:r>
      <w:r w:rsidR="00E52104">
        <w:t>agencies</w:t>
      </w:r>
      <w:r>
        <w:t xml:space="preserve"> may be used provid</w:t>
      </w:r>
      <w:r w:rsidR="00570C2D">
        <w:t>ed</w:t>
      </w:r>
      <w:r>
        <w:t xml:space="preserve"> they conform to the construction type, penetrant type, annular space requirements and fire rating involved in each separate assembly.</w:t>
      </w:r>
    </w:p>
    <w:p w14:paraId="0415B235" w14:textId="64F1DD32" w:rsidR="00587E9B" w:rsidRDefault="00587E9B" w:rsidP="000926A0">
      <w:pPr>
        <w:numPr>
          <w:ilvl w:val="1"/>
          <w:numId w:val="4"/>
        </w:numPr>
        <w:spacing w:after="120"/>
      </w:pPr>
      <w:r>
        <w:t xml:space="preserve">Accessories: Provide components for each firestop system that </w:t>
      </w:r>
      <w:r w:rsidR="00185A09">
        <w:t>are</w:t>
      </w:r>
      <w:r>
        <w:t xml:space="preserve"> needed to install fill materials and to comply with “Performance Requirements” Article. Use only components specified by the firestopping </w:t>
      </w:r>
      <w:r>
        <w:lastRenderedPageBreak/>
        <w:t xml:space="preserve">manufacturer and by </w:t>
      </w:r>
      <w:r w:rsidR="00F231ED">
        <w:t>the approved testing agencies</w:t>
      </w:r>
      <w:r>
        <w:t xml:space="preserve"> for the firestop systems indicated. Accessories include, but are not limited to the following items:</w:t>
      </w:r>
    </w:p>
    <w:p w14:paraId="4F6243A4" w14:textId="77777777" w:rsidR="00587E9B" w:rsidRDefault="00587E9B" w:rsidP="000926A0">
      <w:pPr>
        <w:numPr>
          <w:ilvl w:val="2"/>
          <w:numId w:val="4"/>
        </w:numPr>
        <w:spacing w:after="120"/>
      </w:pPr>
      <w:r>
        <w:t>Permanent forming/damming/backing materials, including the following:</w:t>
      </w:r>
    </w:p>
    <w:p w14:paraId="07C9C0C0" w14:textId="65943F15" w:rsidR="00587E9B" w:rsidRDefault="0040249F" w:rsidP="000926A0">
      <w:pPr>
        <w:numPr>
          <w:ilvl w:val="3"/>
          <w:numId w:val="4"/>
        </w:numPr>
        <w:tabs>
          <w:tab w:val="clear" w:pos="1800"/>
          <w:tab w:val="num" w:pos="1440"/>
        </w:tabs>
        <w:spacing w:after="120"/>
      </w:pPr>
      <w:r>
        <w:t>Rock or s</w:t>
      </w:r>
      <w:r w:rsidR="00587E9B">
        <w:t>lag wool fiber insulation.</w:t>
      </w:r>
    </w:p>
    <w:p w14:paraId="61F434E1" w14:textId="77777777" w:rsidR="00587E9B" w:rsidRDefault="00587E9B" w:rsidP="000926A0">
      <w:pPr>
        <w:numPr>
          <w:ilvl w:val="3"/>
          <w:numId w:val="4"/>
        </w:numPr>
        <w:tabs>
          <w:tab w:val="clear" w:pos="1800"/>
          <w:tab w:val="num" w:pos="1440"/>
        </w:tabs>
        <w:spacing w:after="120"/>
      </w:pPr>
      <w:r>
        <w:t>Foams or sealants used to prevent leakage of fill materials in liquid state.</w:t>
      </w:r>
    </w:p>
    <w:p w14:paraId="709D7F3E" w14:textId="77777777" w:rsidR="00587E9B" w:rsidRDefault="00587E9B" w:rsidP="000926A0">
      <w:pPr>
        <w:numPr>
          <w:ilvl w:val="3"/>
          <w:numId w:val="4"/>
        </w:numPr>
        <w:tabs>
          <w:tab w:val="clear" w:pos="1800"/>
          <w:tab w:val="num" w:pos="1440"/>
        </w:tabs>
        <w:spacing w:after="120"/>
      </w:pPr>
      <w:r>
        <w:t>Fire-rated form board.</w:t>
      </w:r>
    </w:p>
    <w:p w14:paraId="65274FC1" w14:textId="77777777" w:rsidR="00587E9B" w:rsidRDefault="00587E9B" w:rsidP="000926A0">
      <w:pPr>
        <w:numPr>
          <w:ilvl w:val="3"/>
          <w:numId w:val="4"/>
        </w:numPr>
        <w:tabs>
          <w:tab w:val="clear" w:pos="1800"/>
          <w:tab w:val="num" w:pos="1440"/>
        </w:tabs>
        <w:spacing w:after="120"/>
      </w:pPr>
      <w:r>
        <w:t>Polyethylene/polyurethane backer rod.</w:t>
      </w:r>
    </w:p>
    <w:p w14:paraId="302B7E0C" w14:textId="77777777" w:rsidR="00587E9B" w:rsidRDefault="00587E9B" w:rsidP="000926A0">
      <w:pPr>
        <w:numPr>
          <w:ilvl w:val="3"/>
          <w:numId w:val="4"/>
        </w:numPr>
        <w:tabs>
          <w:tab w:val="clear" w:pos="1800"/>
          <w:tab w:val="num" w:pos="1440"/>
        </w:tabs>
        <w:spacing w:after="120"/>
      </w:pPr>
      <w:r>
        <w:t>Rigid polystyrene board.</w:t>
      </w:r>
    </w:p>
    <w:p w14:paraId="0F8F7186" w14:textId="77777777" w:rsidR="00587E9B" w:rsidRDefault="00587E9B" w:rsidP="000926A0">
      <w:pPr>
        <w:numPr>
          <w:ilvl w:val="2"/>
          <w:numId w:val="4"/>
        </w:numPr>
        <w:spacing w:after="120"/>
      </w:pPr>
      <w:r>
        <w:t>Temporary forming materials.</w:t>
      </w:r>
    </w:p>
    <w:p w14:paraId="0D02C905" w14:textId="77777777" w:rsidR="00587E9B" w:rsidRDefault="00587E9B" w:rsidP="000926A0">
      <w:pPr>
        <w:numPr>
          <w:ilvl w:val="2"/>
          <w:numId w:val="4"/>
        </w:numPr>
        <w:spacing w:after="120"/>
      </w:pPr>
      <w:r>
        <w:t>Substrate primers.</w:t>
      </w:r>
    </w:p>
    <w:p w14:paraId="3EE68627" w14:textId="125011ED" w:rsidR="00587E9B" w:rsidRDefault="00587E9B" w:rsidP="000926A0">
      <w:pPr>
        <w:numPr>
          <w:ilvl w:val="2"/>
          <w:numId w:val="4"/>
        </w:numPr>
        <w:spacing w:after="120"/>
      </w:pPr>
      <w:r>
        <w:t>Steel sleeves</w:t>
      </w:r>
      <w:r w:rsidR="00570C2D">
        <w:t>.</w:t>
      </w:r>
    </w:p>
    <w:p w14:paraId="2CB56EFF" w14:textId="53D5AA7A" w:rsidR="00587E9B" w:rsidRDefault="00587E9B" w:rsidP="000926A0">
      <w:pPr>
        <w:numPr>
          <w:ilvl w:val="1"/>
          <w:numId w:val="4"/>
        </w:numPr>
        <w:spacing w:after="120"/>
      </w:pPr>
      <w:r>
        <w:t xml:space="preserve">All firestopping products and systems shall be designed and installed so that the basic sealing system will allow the full restoration of the thermal and fire resistance properties of the </w:t>
      </w:r>
      <w:r w:rsidR="565C6CDA">
        <w:t xml:space="preserve">rated assembly </w:t>
      </w:r>
      <w:r>
        <w:t>being penetrated with minimal repair if penetrants are subsequently removed.</w:t>
      </w:r>
    </w:p>
    <w:p w14:paraId="476FE488" w14:textId="77777777" w:rsidR="00587E9B" w:rsidRDefault="00587E9B" w:rsidP="000926A0">
      <w:pPr>
        <w:spacing w:after="120"/>
      </w:pPr>
    </w:p>
    <w:p w14:paraId="2A9F2294" w14:textId="77777777" w:rsidR="00587E9B" w:rsidRDefault="00587E9B" w:rsidP="00CA4757">
      <w:pPr>
        <w:numPr>
          <w:ilvl w:val="0"/>
          <w:numId w:val="4"/>
        </w:numPr>
        <w:tabs>
          <w:tab w:val="clear" w:pos="360"/>
          <w:tab w:val="left" w:pos="720"/>
        </w:tabs>
        <w:spacing w:after="120"/>
        <w:ind w:left="720" w:hanging="720"/>
      </w:pPr>
      <w:r>
        <w:t>MIXING</w:t>
      </w:r>
    </w:p>
    <w:p w14:paraId="35FE5432" w14:textId="77777777" w:rsidR="00587E9B" w:rsidRDefault="00587E9B" w:rsidP="000926A0">
      <w:pPr>
        <w:numPr>
          <w:ilvl w:val="1"/>
          <w:numId w:val="4"/>
        </w:numPr>
        <w:spacing w:after="120"/>
      </w:pPr>
      <w:r>
        <w:t>For those products requiring mixing before application, comply with firestopping manufacturer’s written instructions for accurate proportioning of materials, water (if required), type of mixing equipment, selection of mixer speeds, mixing containers, mixing time, and other items or procedures needed to produce products of uniform quality with optimum performance characteristics for application indicated.</w:t>
      </w:r>
    </w:p>
    <w:p w14:paraId="78F0C020" w14:textId="77777777" w:rsidR="00587E9B" w:rsidRDefault="00587E9B" w:rsidP="000926A0">
      <w:pPr>
        <w:pStyle w:val="IndexHeading"/>
        <w:spacing w:after="120"/>
      </w:pPr>
    </w:p>
    <w:p w14:paraId="47079425" w14:textId="77777777" w:rsidR="00587E9B" w:rsidRDefault="00587E9B" w:rsidP="00CA4757">
      <w:pPr>
        <w:numPr>
          <w:ilvl w:val="0"/>
          <w:numId w:val="4"/>
        </w:numPr>
        <w:tabs>
          <w:tab w:val="clear" w:pos="360"/>
          <w:tab w:val="num" w:pos="720"/>
        </w:tabs>
        <w:spacing w:after="120"/>
        <w:ind w:left="720" w:hanging="720"/>
      </w:pPr>
      <w:r>
        <w:t>MANUFACTURERS</w:t>
      </w:r>
    </w:p>
    <w:p w14:paraId="08CB277C" w14:textId="77777777" w:rsidR="00587E9B" w:rsidRDefault="00587E9B" w:rsidP="000926A0">
      <w:pPr>
        <w:numPr>
          <w:ilvl w:val="1"/>
          <w:numId w:val="4"/>
        </w:numPr>
        <w:spacing w:after="120"/>
      </w:pPr>
      <w:r>
        <w:t>Subject to compliance with the requirements, provide products by one of the following or equivalent manufacturers:</w:t>
      </w:r>
    </w:p>
    <w:p w14:paraId="74B683EE" w14:textId="77777777" w:rsidR="00587E9B" w:rsidRDefault="002C7A69" w:rsidP="000926A0">
      <w:pPr>
        <w:numPr>
          <w:ilvl w:val="2"/>
          <w:numId w:val="4"/>
        </w:numPr>
        <w:spacing w:after="60"/>
      </w:pPr>
      <w:r>
        <w:t>Grace Construction Products</w:t>
      </w:r>
      <w:r w:rsidR="00587E9B">
        <w:t>.</w:t>
      </w:r>
    </w:p>
    <w:p w14:paraId="18F03108" w14:textId="77777777" w:rsidR="00587E9B" w:rsidRDefault="002C7A69" w:rsidP="000926A0">
      <w:pPr>
        <w:numPr>
          <w:ilvl w:val="2"/>
          <w:numId w:val="4"/>
        </w:numPr>
        <w:spacing w:after="120"/>
      </w:pPr>
      <w:r>
        <w:t>Nelson Firestop Products.</w:t>
      </w:r>
    </w:p>
    <w:p w14:paraId="5195C537" w14:textId="77777777" w:rsidR="002C7A69" w:rsidRPr="002C7A69" w:rsidRDefault="00587E9B" w:rsidP="000926A0">
      <w:pPr>
        <w:numPr>
          <w:ilvl w:val="2"/>
          <w:numId w:val="4"/>
        </w:numPr>
        <w:spacing w:after="120"/>
        <w:rPr>
          <w:color w:val="000000"/>
        </w:rPr>
      </w:pPr>
      <w:r>
        <w:t>Hilti Firestop Products</w:t>
      </w:r>
      <w:r w:rsidR="002C7A69">
        <w:t>.</w:t>
      </w:r>
    </w:p>
    <w:p w14:paraId="79BBA97E" w14:textId="77777777" w:rsidR="00587E9B" w:rsidRPr="002C7A69" w:rsidRDefault="00587E9B" w:rsidP="000926A0">
      <w:pPr>
        <w:numPr>
          <w:ilvl w:val="2"/>
          <w:numId w:val="4"/>
        </w:numPr>
        <w:spacing w:after="120"/>
        <w:rPr>
          <w:color w:val="000000"/>
        </w:rPr>
      </w:pPr>
      <w:r w:rsidRPr="002C7A69">
        <w:rPr>
          <w:color w:val="000000"/>
        </w:rPr>
        <w:t>A/D Fire Protection Systems Inc.</w:t>
      </w:r>
    </w:p>
    <w:p w14:paraId="2F6230CC" w14:textId="77777777" w:rsidR="002C7A69" w:rsidRPr="002C7A69" w:rsidRDefault="00587E9B" w:rsidP="000926A0">
      <w:pPr>
        <w:numPr>
          <w:ilvl w:val="2"/>
          <w:numId w:val="4"/>
        </w:numPr>
        <w:spacing w:after="120"/>
        <w:rPr>
          <w:color w:val="000000"/>
        </w:rPr>
      </w:pPr>
      <w:r w:rsidRPr="002C7A69">
        <w:rPr>
          <w:color w:val="000000"/>
        </w:rPr>
        <w:t>RectorSeal Corporation (The).</w:t>
      </w:r>
    </w:p>
    <w:p w14:paraId="64F6DCD8" w14:textId="77777777" w:rsidR="00587E9B" w:rsidRPr="002C7A69" w:rsidRDefault="00587E9B" w:rsidP="000926A0">
      <w:pPr>
        <w:numPr>
          <w:ilvl w:val="2"/>
          <w:numId w:val="4"/>
        </w:numPr>
        <w:spacing w:after="120"/>
        <w:rPr>
          <w:color w:val="000000"/>
        </w:rPr>
      </w:pPr>
      <w:r w:rsidRPr="002C7A69">
        <w:rPr>
          <w:color w:val="000000"/>
        </w:rPr>
        <w:t>Specified Technologies Inc.</w:t>
      </w:r>
    </w:p>
    <w:p w14:paraId="6D834965" w14:textId="77777777" w:rsidR="00587E9B" w:rsidRPr="002C7A69" w:rsidRDefault="00587E9B" w:rsidP="000926A0">
      <w:pPr>
        <w:numPr>
          <w:ilvl w:val="2"/>
          <w:numId w:val="4"/>
        </w:numPr>
        <w:spacing w:after="120"/>
        <w:rPr>
          <w:color w:val="000000"/>
        </w:rPr>
      </w:pPr>
      <w:r w:rsidRPr="002C7A69">
        <w:rPr>
          <w:color w:val="000000"/>
        </w:rPr>
        <w:t>3M; Fire Protection Products Division.</w:t>
      </w:r>
    </w:p>
    <w:p w14:paraId="60A39C5A" w14:textId="77777777" w:rsidR="00587E9B" w:rsidRPr="002C7A69" w:rsidRDefault="00587E9B" w:rsidP="000926A0">
      <w:pPr>
        <w:numPr>
          <w:ilvl w:val="2"/>
          <w:numId w:val="4"/>
        </w:numPr>
        <w:spacing w:after="120"/>
        <w:rPr>
          <w:color w:val="000000"/>
        </w:rPr>
      </w:pPr>
      <w:r w:rsidRPr="002C7A69">
        <w:rPr>
          <w:color w:val="000000"/>
        </w:rPr>
        <w:t>Tremco; Sealant/Weatherproofing Division.</w:t>
      </w:r>
    </w:p>
    <w:p w14:paraId="7FB221DA" w14:textId="77777777" w:rsidR="00587E9B" w:rsidRDefault="00587E9B" w:rsidP="000926A0">
      <w:pPr>
        <w:spacing w:after="120"/>
        <w:ind w:left="720"/>
      </w:pPr>
    </w:p>
    <w:p w14:paraId="6FC99D61" w14:textId="77777777" w:rsidR="00587E9B" w:rsidRDefault="00587E9B" w:rsidP="000926A0">
      <w:pPr>
        <w:pStyle w:val="Heading2"/>
        <w:spacing w:after="120"/>
      </w:pPr>
      <w:r>
        <w:t>PART 3 - EXECUTION</w:t>
      </w:r>
    </w:p>
    <w:p w14:paraId="24A795BD" w14:textId="77777777" w:rsidR="00587E9B" w:rsidRDefault="00587E9B" w:rsidP="00CA4757">
      <w:pPr>
        <w:pStyle w:val="BodyTextIndent2"/>
        <w:numPr>
          <w:ilvl w:val="0"/>
          <w:numId w:val="5"/>
        </w:numPr>
        <w:tabs>
          <w:tab w:val="clear" w:pos="630"/>
          <w:tab w:val="num" w:pos="720"/>
        </w:tabs>
        <w:spacing w:after="120"/>
        <w:ind w:left="720" w:hanging="720"/>
      </w:pPr>
      <w:r>
        <w:t>EXAMINATION</w:t>
      </w:r>
    </w:p>
    <w:p w14:paraId="4C28451B" w14:textId="77777777" w:rsidR="00587E9B" w:rsidRDefault="00587E9B" w:rsidP="000926A0">
      <w:pPr>
        <w:pStyle w:val="BodyTextIndent2"/>
        <w:numPr>
          <w:ilvl w:val="1"/>
          <w:numId w:val="5"/>
        </w:numPr>
        <w:spacing w:after="120"/>
      </w:pPr>
      <w:r>
        <w:t>Examine substrates and conditions for compliance with requirements for opening configurations, penetrating items, substrates, and other conditions affecting performance.</w:t>
      </w:r>
    </w:p>
    <w:p w14:paraId="3FF007A8" w14:textId="77777777" w:rsidR="00587E9B" w:rsidRDefault="00587E9B" w:rsidP="000926A0">
      <w:pPr>
        <w:pStyle w:val="BodyTextIndent2"/>
        <w:numPr>
          <w:ilvl w:val="1"/>
          <w:numId w:val="5"/>
        </w:numPr>
        <w:spacing w:after="120"/>
      </w:pPr>
      <w:r>
        <w:t>Proceed with installation only after unsatisfactory conditions have been corrected.</w:t>
      </w:r>
    </w:p>
    <w:p w14:paraId="7662929E" w14:textId="77777777" w:rsidR="00587E9B" w:rsidRDefault="00587E9B" w:rsidP="000926A0">
      <w:pPr>
        <w:pStyle w:val="BodyTextIndent2"/>
        <w:numPr>
          <w:ilvl w:val="1"/>
          <w:numId w:val="5"/>
        </w:numPr>
        <w:spacing w:after="120"/>
      </w:pPr>
      <w:r>
        <w:t>Verify that all pipes, conduits, cables, and/or other items which penetrate fire-rated construction have been permanently installed prior to installation of firestops.</w:t>
      </w:r>
    </w:p>
    <w:p w14:paraId="3E9FA864" w14:textId="77777777" w:rsidR="00AF0D26" w:rsidRDefault="00AF0D26" w:rsidP="000926A0">
      <w:pPr>
        <w:pStyle w:val="BodyTextIndent2"/>
        <w:spacing w:after="120"/>
        <w:ind w:left="0" w:firstLine="0"/>
      </w:pPr>
    </w:p>
    <w:p w14:paraId="0E0BDAE0" w14:textId="77777777" w:rsidR="00587E9B" w:rsidRDefault="00587E9B" w:rsidP="00CA4757">
      <w:pPr>
        <w:pStyle w:val="BodyTextIndent2"/>
        <w:numPr>
          <w:ilvl w:val="0"/>
          <w:numId w:val="5"/>
        </w:numPr>
        <w:tabs>
          <w:tab w:val="clear" w:pos="630"/>
          <w:tab w:val="num" w:pos="720"/>
        </w:tabs>
        <w:spacing w:after="120"/>
        <w:ind w:left="720" w:hanging="720"/>
      </w:pPr>
      <w:r>
        <w:lastRenderedPageBreak/>
        <w:t>PREPARATION</w:t>
      </w:r>
    </w:p>
    <w:p w14:paraId="77D86EFB" w14:textId="77777777" w:rsidR="00587E9B" w:rsidRDefault="00587E9B" w:rsidP="000926A0">
      <w:pPr>
        <w:pStyle w:val="BodyTextIndent2"/>
        <w:numPr>
          <w:ilvl w:val="1"/>
          <w:numId w:val="5"/>
        </w:numPr>
        <w:spacing w:after="120"/>
      </w:pPr>
      <w:r>
        <w:t>Surface Cleaning:  Clean out openings immediately before installing firestop systems to comply with written recommendations of firestopping manufacturer and the following requirements:</w:t>
      </w:r>
    </w:p>
    <w:p w14:paraId="45268872" w14:textId="77777777" w:rsidR="00587E9B" w:rsidRDefault="00587E9B" w:rsidP="000926A0">
      <w:pPr>
        <w:pStyle w:val="BodyTextIndent2"/>
        <w:numPr>
          <w:ilvl w:val="2"/>
          <w:numId w:val="5"/>
        </w:numPr>
        <w:spacing w:after="120"/>
      </w:pPr>
      <w:r>
        <w:t>Remove from surfaces of opening substrates and from penetrating items foreign materials that could interfere with adhesion of firestop systems.</w:t>
      </w:r>
    </w:p>
    <w:p w14:paraId="724D6197" w14:textId="69883953" w:rsidR="00587E9B" w:rsidRDefault="00587E9B" w:rsidP="000926A0">
      <w:pPr>
        <w:pStyle w:val="BodyTextIndent2"/>
        <w:numPr>
          <w:ilvl w:val="2"/>
          <w:numId w:val="5"/>
        </w:numPr>
        <w:spacing w:after="120"/>
      </w:pPr>
      <w:r>
        <w:t>Clean opening substrates and penetrating items to produce clean, sound surfaces capable of developing optimum bond with firestop systems. Remove loose particles remaining from cleaning operation.</w:t>
      </w:r>
    </w:p>
    <w:p w14:paraId="1DA5D871" w14:textId="77777777" w:rsidR="00587E9B" w:rsidRDefault="00587E9B" w:rsidP="000926A0">
      <w:pPr>
        <w:pStyle w:val="BodyTextIndent2"/>
        <w:numPr>
          <w:ilvl w:val="2"/>
          <w:numId w:val="5"/>
        </w:numPr>
        <w:spacing w:after="120"/>
      </w:pPr>
      <w:r>
        <w:t>Remove laitance and form-release agents from concrete.</w:t>
      </w:r>
    </w:p>
    <w:p w14:paraId="7B48761A" w14:textId="140A0480" w:rsidR="001D6B60" w:rsidRDefault="001D6B60" w:rsidP="001D6B60">
      <w:pPr>
        <w:pStyle w:val="BodyTextIndent2"/>
        <w:numPr>
          <w:ilvl w:val="1"/>
          <w:numId w:val="5"/>
        </w:numPr>
        <w:spacing w:after="120"/>
      </w:pPr>
      <w:r>
        <w:t>Verify that the field conditions are representative of and match the firestop systems that have been selected. Where deviations occur and listed firestop systems are unable to be identified</w:t>
      </w:r>
      <w:r w:rsidR="0093478E">
        <w:t>,</w:t>
      </w:r>
      <w:r>
        <w:t xml:space="preserve"> refer to Section 1.5, D for</w:t>
      </w:r>
      <w:r w:rsidR="0093478E">
        <w:t xml:space="preserve"> </w:t>
      </w:r>
      <w:r>
        <w:t>E</w:t>
      </w:r>
      <w:r w:rsidR="0093478E">
        <w:t>ngineering Judgment.</w:t>
      </w:r>
    </w:p>
    <w:p w14:paraId="248FFACB" w14:textId="2DDC161D" w:rsidR="00CA4757" w:rsidRDefault="00D20905" w:rsidP="00CA4757">
      <w:pPr>
        <w:pStyle w:val="BodyTextIndent2"/>
        <w:numPr>
          <w:ilvl w:val="1"/>
          <w:numId w:val="5"/>
        </w:numPr>
        <w:spacing w:after="120"/>
      </w:pPr>
      <w:r>
        <w:t>For cast-in place firestop devices, coordinate device locations with all other trades.</w:t>
      </w:r>
    </w:p>
    <w:p w14:paraId="6C2CAD5F" w14:textId="77777777" w:rsidR="00CA4757" w:rsidRDefault="00CA4757" w:rsidP="00CA4757">
      <w:pPr>
        <w:pStyle w:val="BodyTextIndent2"/>
        <w:spacing w:after="120"/>
      </w:pPr>
    </w:p>
    <w:p w14:paraId="3B90F3DA" w14:textId="05A18C10" w:rsidR="00587E9B" w:rsidRDefault="00587E9B" w:rsidP="00CA4757">
      <w:pPr>
        <w:pStyle w:val="BodyTextIndent2"/>
        <w:numPr>
          <w:ilvl w:val="0"/>
          <w:numId w:val="5"/>
        </w:numPr>
        <w:tabs>
          <w:tab w:val="clear" w:pos="630"/>
          <w:tab w:val="num" w:pos="720"/>
        </w:tabs>
        <w:spacing w:after="120"/>
        <w:ind w:left="720" w:hanging="720"/>
      </w:pPr>
      <w:r>
        <w:t xml:space="preserve">FIRESTOP </w:t>
      </w:r>
      <w:r w:rsidR="00916F6F">
        <w:t xml:space="preserve">AND FIRE-RESISTANT JOINT </w:t>
      </w:r>
      <w:r>
        <w:t>SYSTEMS</w:t>
      </w:r>
      <w:r w:rsidR="00381C7D">
        <w:t xml:space="preserve"> INSTALLATION</w:t>
      </w:r>
    </w:p>
    <w:p w14:paraId="42E7CAD6" w14:textId="314A7BC4" w:rsidR="00587E9B" w:rsidRDefault="00381C7D" w:rsidP="000926A0">
      <w:pPr>
        <w:pStyle w:val="BodyTextIndent2"/>
        <w:tabs>
          <w:tab w:val="center" w:pos="-3240"/>
        </w:tabs>
        <w:spacing w:after="120"/>
        <w:ind w:left="720" w:hanging="360"/>
      </w:pPr>
      <w:r>
        <w:t>A.</w:t>
      </w:r>
      <w:r>
        <w:tab/>
      </w:r>
      <w:r w:rsidR="00587E9B">
        <w:t>General: Install firestop systems</w:t>
      </w:r>
      <w:r w:rsidR="00916F6F">
        <w:t xml:space="preserve"> and fire-resistant joint systems</w:t>
      </w:r>
      <w:r w:rsidR="00587E9B">
        <w:t xml:space="preserve"> to comply with “Performance Requirements” article in Part 1 and firestopping manufacturer’s written installation instructions and published drawings for products and applications indicated.</w:t>
      </w:r>
    </w:p>
    <w:p w14:paraId="515D4903" w14:textId="27058DA0" w:rsidR="00587E9B" w:rsidRDefault="00587E9B" w:rsidP="00427CDD">
      <w:pPr>
        <w:pStyle w:val="BodyTextIndent2"/>
        <w:numPr>
          <w:ilvl w:val="1"/>
          <w:numId w:val="4"/>
        </w:numPr>
        <w:tabs>
          <w:tab w:val="center" w:pos="-3240"/>
        </w:tabs>
        <w:spacing w:after="120"/>
      </w:pPr>
      <w:r>
        <w:t>Installation of firestopping</w:t>
      </w:r>
      <w:r w:rsidR="00916F6F">
        <w:t xml:space="preserve"> and fire-resistant joint systems</w:t>
      </w:r>
      <w:r>
        <w:t xml:space="preserve"> shall be performed by an applicator/installer qualified as described in article 1.7.</w:t>
      </w:r>
    </w:p>
    <w:p w14:paraId="02C6C6B2" w14:textId="78876C7D" w:rsidR="00587E9B" w:rsidRDefault="00587E9B" w:rsidP="00427CDD">
      <w:pPr>
        <w:pStyle w:val="BodyTextIndent2"/>
        <w:numPr>
          <w:ilvl w:val="1"/>
          <w:numId w:val="4"/>
        </w:numPr>
        <w:tabs>
          <w:tab w:val="center" w:pos="-3240"/>
        </w:tabs>
        <w:spacing w:after="120"/>
      </w:pPr>
      <w:r>
        <w:t>Apply firestopping</w:t>
      </w:r>
      <w:r w:rsidR="00916F6F">
        <w:t xml:space="preserve"> and fire-resistant joint systems</w:t>
      </w:r>
      <w:r>
        <w:t xml:space="preserve"> in accordance with </w:t>
      </w:r>
      <w:bookmarkStart w:id="6" w:name="OLE_LINK1"/>
      <w:bookmarkStart w:id="7" w:name="OLE_LINK2"/>
      <w:r w:rsidR="00F231ED">
        <w:t xml:space="preserve">approved testing agencies </w:t>
      </w:r>
      <w:bookmarkEnd w:id="6"/>
      <w:bookmarkEnd w:id="7"/>
      <w:r>
        <w:t>listed system designs or manufacturer’s EJ per the manufacturer’s installation instructions.</w:t>
      </w:r>
    </w:p>
    <w:p w14:paraId="1EC13C89" w14:textId="4574091F" w:rsidR="001D76C4" w:rsidRDefault="001D76C4" w:rsidP="00427CDD">
      <w:pPr>
        <w:pStyle w:val="BodyTextIndent2"/>
        <w:numPr>
          <w:ilvl w:val="1"/>
          <w:numId w:val="4"/>
        </w:numPr>
        <w:spacing w:after="120"/>
      </w:pPr>
      <w:r>
        <w:t>Verify that environmental conditions are suitable for installation of firestop products.</w:t>
      </w:r>
    </w:p>
    <w:p w14:paraId="763C0B24" w14:textId="2A0C0AE8" w:rsidR="00587E9B" w:rsidRDefault="00587E9B" w:rsidP="00427CDD">
      <w:pPr>
        <w:pStyle w:val="BodyTextIndent2"/>
        <w:numPr>
          <w:ilvl w:val="1"/>
          <w:numId w:val="4"/>
        </w:numPr>
        <w:tabs>
          <w:tab w:val="center" w:pos="-3240"/>
        </w:tabs>
        <w:spacing w:after="120"/>
      </w:pPr>
      <w:r>
        <w:t>Install forming/damming/backing materials and other accessories required to support fill materials during their application and in the position needed to produce cross-sectional shapes and depths to achieve fire resistance ratings required.</w:t>
      </w:r>
    </w:p>
    <w:p w14:paraId="4B3C044A" w14:textId="739F0A7E" w:rsidR="00157E6B" w:rsidRDefault="00157E6B" w:rsidP="00157E6B">
      <w:pPr>
        <w:pStyle w:val="BodyTextIndent2"/>
        <w:numPr>
          <w:ilvl w:val="2"/>
          <w:numId w:val="4"/>
        </w:numPr>
        <w:tabs>
          <w:tab w:val="center" w:pos="-3240"/>
        </w:tabs>
        <w:spacing w:after="120"/>
      </w:pPr>
      <w:r>
        <w:t>After installing fill materials and allowing them to fully cure, remove combustible forming materials and other accessories not forming permanent components of firestopping.</w:t>
      </w:r>
    </w:p>
    <w:p w14:paraId="78845DD5" w14:textId="77777777" w:rsidR="00381C7D" w:rsidRDefault="00381C7D" w:rsidP="00427CDD">
      <w:pPr>
        <w:pStyle w:val="BodyTextIndent2"/>
        <w:numPr>
          <w:ilvl w:val="1"/>
          <w:numId w:val="4"/>
        </w:numPr>
        <w:tabs>
          <w:tab w:val="center" w:pos="-3240"/>
        </w:tabs>
        <w:spacing w:after="120"/>
      </w:pPr>
      <w:r>
        <w:t>Install joint forming/damming materials and other accessories required to support fill materials during their application and in the position needed to produce cross-sectional shapes and depths of installed firestopping material relative to joint widths that allow optimum movement capability and achieve fire resistance ratings required.</w:t>
      </w:r>
    </w:p>
    <w:p w14:paraId="0910BB07" w14:textId="77777777" w:rsidR="00381C7D" w:rsidRDefault="00381C7D" w:rsidP="00427CDD">
      <w:pPr>
        <w:pStyle w:val="BodyTextIndent2"/>
        <w:numPr>
          <w:ilvl w:val="1"/>
          <w:numId w:val="4"/>
        </w:numPr>
        <w:tabs>
          <w:tab w:val="center" w:pos="-3240"/>
        </w:tabs>
        <w:spacing w:after="120"/>
      </w:pPr>
      <w:r>
        <w:t>Install metal framing, curtain wall insulation, mechanical attachments, safing materials and firestop materials as applicable within the system design.</w:t>
      </w:r>
    </w:p>
    <w:p w14:paraId="61E3BEC0" w14:textId="40708278" w:rsidR="00587E9B" w:rsidRDefault="00587E9B" w:rsidP="00427CDD">
      <w:pPr>
        <w:pStyle w:val="BodyTextIndent2"/>
        <w:numPr>
          <w:ilvl w:val="1"/>
          <w:numId w:val="4"/>
        </w:numPr>
        <w:tabs>
          <w:tab w:val="center" w:pos="-3240"/>
        </w:tabs>
        <w:spacing w:after="120"/>
      </w:pPr>
      <w:r>
        <w:t>Install fill materials for firestop</w:t>
      </w:r>
      <w:r w:rsidR="00916F6F">
        <w:t>ping and fire-resistant joint</w:t>
      </w:r>
      <w:r>
        <w:t xml:space="preserve"> systems by proven techniques to produce the following results:</w:t>
      </w:r>
    </w:p>
    <w:p w14:paraId="7919C954" w14:textId="77777777" w:rsidR="00587E9B" w:rsidRDefault="00587E9B" w:rsidP="00427CDD">
      <w:pPr>
        <w:pStyle w:val="BodyTextIndent2"/>
        <w:numPr>
          <w:ilvl w:val="2"/>
          <w:numId w:val="4"/>
        </w:numPr>
        <w:tabs>
          <w:tab w:val="center" w:pos="-3240"/>
          <w:tab w:val="left" w:pos="1170"/>
        </w:tabs>
        <w:spacing w:after="120"/>
      </w:pPr>
      <w:r>
        <w:t>Fill voids</w:t>
      </w:r>
      <w:r w:rsidR="00381C7D">
        <w:t>, joints</w:t>
      </w:r>
      <w:r>
        <w:t xml:space="preserve"> and cavities formed by openings, forming materials, accessories, and penetrating items as required to achieve fire-resistance ratings indicated.</w:t>
      </w:r>
    </w:p>
    <w:p w14:paraId="6D4D85D6" w14:textId="77777777" w:rsidR="00587E9B" w:rsidRDefault="00587E9B" w:rsidP="00427CDD">
      <w:pPr>
        <w:pStyle w:val="BodyTextIndent2"/>
        <w:numPr>
          <w:ilvl w:val="2"/>
          <w:numId w:val="4"/>
        </w:numPr>
        <w:tabs>
          <w:tab w:val="center" w:pos="-3240"/>
          <w:tab w:val="left" w:pos="1170"/>
          <w:tab w:val="left" w:pos="1620"/>
        </w:tabs>
        <w:spacing w:after="120"/>
      </w:pPr>
      <w:r>
        <w:t>Apply materials so they fully contact and adhere to substrates formed by openings and penetrating items.</w:t>
      </w:r>
    </w:p>
    <w:p w14:paraId="3EB530B9" w14:textId="77777777" w:rsidR="00680893" w:rsidRDefault="00680893" w:rsidP="00427CDD">
      <w:pPr>
        <w:pStyle w:val="BodyTextIndent2"/>
        <w:numPr>
          <w:ilvl w:val="2"/>
          <w:numId w:val="4"/>
        </w:numPr>
        <w:tabs>
          <w:tab w:val="center" w:pos="-3240"/>
          <w:tab w:val="left" w:pos="1440"/>
          <w:tab w:val="left" w:pos="1620"/>
        </w:tabs>
        <w:spacing w:after="120"/>
      </w:pPr>
      <w:r>
        <w:t>Fill materials shall be located within the annular space created between a penetrating material and the adjacent construction for the full depth specified, unless detailed by the listing of the firestop system or Engineering Judgment for point of contact application or as otherwise described.</w:t>
      </w:r>
    </w:p>
    <w:p w14:paraId="71B4C036" w14:textId="217A0627" w:rsidR="00587E9B" w:rsidRDefault="00587E9B" w:rsidP="00427CDD">
      <w:pPr>
        <w:pStyle w:val="BodyTextIndent2"/>
        <w:numPr>
          <w:ilvl w:val="2"/>
          <w:numId w:val="4"/>
        </w:numPr>
        <w:tabs>
          <w:tab w:val="center" w:pos="-3240"/>
          <w:tab w:val="left" w:pos="1440"/>
          <w:tab w:val="left" w:pos="1620"/>
        </w:tabs>
        <w:spacing w:after="120"/>
      </w:pPr>
      <w:r>
        <w:t>For fill materials that will remain exposed after completing Work, finish to produce smooth, uniform surfaces that are flush with adjoining finishes.</w:t>
      </w:r>
      <w:r w:rsidR="00680893">
        <w:t xml:space="preserve"> </w:t>
      </w:r>
    </w:p>
    <w:p w14:paraId="0E86952A" w14:textId="5C151BB0" w:rsidR="00680893" w:rsidRDefault="00680893" w:rsidP="00427CDD">
      <w:pPr>
        <w:pStyle w:val="BodyTextIndent2"/>
        <w:numPr>
          <w:ilvl w:val="2"/>
          <w:numId w:val="4"/>
        </w:numPr>
        <w:tabs>
          <w:tab w:val="center" w:pos="-3240"/>
          <w:tab w:val="left" w:pos="1440"/>
          <w:tab w:val="left" w:pos="1620"/>
        </w:tabs>
        <w:spacing w:after="120"/>
      </w:pPr>
      <w:r>
        <w:t>Tool non-sag firestop materials after their application and prior to the time skinning begins. Use tooling agents approved by the firestopping manufacturer.</w:t>
      </w:r>
    </w:p>
    <w:p w14:paraId="52F35B93" w14:textId="4D5DB9F7" w:rsidR="006778E0" w:rsidRDefault="00985E90" w:rsidP="00427CDD">
      <w:pPr>
        <w:numPr>
          <w:ilvl w:val="1"/>
          <w:numId w:val="4"/>
        </w:numPr>
        <w:tabs>
          <w:tab w:val="center" w:pos="-3240"/>
          <w:tab w:val="left" w:pos="1440"/>
          <w:tab w:val="left" w:pos="1620"/>
        </w:tabs>
        <w:spacing w:after="120"/>
      </w:pPr>
      <w:r>
        <w:lastRenderedPageBreak/>
        <w:t>On vertical pipe penetrations</w:t>
      </w:r>
      <w:r w:rsidR="00CC651B">
        <w:t xml:space="preserve"> protected from the top side of a floor</w:t>
      </w:r>
      <w:r>
        <w:t>, lift riser clamps to permit the installation of firestop</w:t>
      </w:r>
      <w:r w:rsidR="00CC651B">
        <w:t xml:space="preserve"> systems</w:t>
      </w:r>
      <w:r>
        <w:t xml:space="preserve"> around the entire pipe penetration</w:t>
      </w:r>
      <w:r w:rsidR="004B0F24">
        <w:t xml:space="preserve"> and within the annular space created between the penetrating material and the adjacent construction</w:t>
      </w:r>
      <w:r>
        <w:t>.</w:t>
      </w:r>
    </w:p>
    <w:p w14:paraId="02D8E46C" w14:textId="077F4781" w:rsidR="00CC651B" w:rsidRDefault="00CC651B" w:rsidP="00427CDD">
      <w:pPr>
        <w:numPr>
          <w:ilvl w:val="1"/>
          <w:numId w:val="4"/>
        </w:numPr>
        <w:tabs>
          <w:tab w:val="center" w:pos="-3240"/>
          <w:tab w:val="left" w:pos="1440"/>
          <w:tab w:val="left" w:pos="1620"/>
        </w:tabs>
        <w:spacing w:after="120"/>
      </w:pPr>
      <w:r>
        <w:t xml:space="preserve">On insulated material penetrations such as </w:t>
      </w:r>
      <w:r w:rsidR="002243B8">
        <w:t xml:space="preserve">would accompany </w:t>
      </w:r>
      <w:r>
        <w:t xml:space="preserve">pipes, ensure the insulation is </w:t>
      </w:r>
      <w:r w:rsidR="002243B8">
        <w:t xml:space="preserve">installed </w:t>
      </w:r>
      <w:r>
        <w:t xml:space="preserve">continuous through the </w:t>
      </w:r>
      <w:r w:rsidR="002243B8">
        <w:t>opening</w:t>
      </w:r>
      <w:r>
        <w:t xml:space="preserve"> and the insulation material is consistent with the type described by the firestop system’s listing.</w:t>
      </w:r>
    </w:p>
    <w:p w14:paraId="51A1B6EF" w14:textId="7D429A07" w:rsidR="00190A97" w:rsidRDefault="00190A97" w:rsidP="00427CDD">
      <w:pPr>
        <w:pStyle w:val="BodyTextIndent2"/>
        <w:numPr>
          <w:ilvl w:val="1"/>
          <w:numId w:val="4"/>
        </w:numPr>
        <w:tabs>
          <w:tab w:val="center" w:pos="-3240"/>
          <w:tab w:val="left" w:pos="1440"/>
          <w:tab w:val="left" w:pos="1620"/>
        </w:tabs>
        <w:spacing w:after="120"/>
      </w:pPr>
      <w:r>
        <w:t xml:space="preserve">Where penetrating materials are not continuous on one or both sides of a fire-resistance rated </w:t>
      </w:r>
      <w:r w:rsidR="00D72A42">
        <w:t>assembly,</w:t>
      </w:r>
      <w:r>
        <w:t xml:space="preserve"> such as would occur with EMT sleeves filled with cables, ensure the listed firestop system details such, fully describes protection of the open ends, and is installed in accordance with the </w:t>
      </w:r>
      <w:r w:rsidR="00377645">
        <w:t xml:space="preserve">system’s </w:t>
      </w:r>
      <w:r w:rsidR="00554605">
        <w:t>listing</w:t>
      </w:r>
      <w:r>
        <w:t>.</w:t>
      </w:r>
    </w:p>
    <w:p w14:paraId="3E3ED4BF" w14:textId="547CCDE3" w:rsidR="009153F2" w:rsidRDefault="00C05DDB" w:rsidP="00427CDD">
      <w:pPr>
        <w:numPr>
          <w:ilvl w:val="1"/>
          <w:numId w:val="4"/>
        </w:numPr>
        <w:tabs>
          <w:tab w:val="center" w:pos="-3240"/>
          <w:tab w:val="left" w:pos="1440"/>
          <w:tab w:val="left" w:pos="1620"/>
        </w:tabs>
        <w:spacing w:after="120"/>
      </w:pPr>
      <w:r>
        <w:t>For penetrations involving fire or fire/smoke dampers, only firestop products approved by the damper manufacturer shall be installed in accordance with the damper installation instructions.</w:t>
      </w:r>
    </w:p>
    <w:p w14:paraId="2F398AE0" w14:textId="38D92382" w:rsidR="00185A09" w:rsidRDefault="002243B8" w:rsidP="00427CDD">
      <w:pPr>
        <w:numPr>
          <w:ilvl w:val="1"/>
          <w:numId w:val="4"/>
        </w:numPr>
        <w:tabs>
          <w:tab w:val="center" w:pos="-3240"/>
          <w:tab w:val="left" w:pos="1440"/>
          <w:tab w:val="left" w:pos="1620"/>
        </w:tabs>
        <w:spacing w:after="120"/>
      </w:pPr>
      <w:r>
        <w:t>F</w:t>
      </w:r>
      <w:r w:rsidR="00185A09">
        <w:t xml:space="preserve">inishes </w:t>
      </w:r>
      <w:r w:rsidR="00CC651B">
        <w:t xml:space="preserve">over firestop systems </w:t>
      </w:r>
      <w:r w:rsidR="00185A09">
        <w:t>such as paint or joint compound, or cover</w:t>
      </w:r>
      <w:r>
        <w:t>ing</w:t>
      </w:r>
      <w:r w:rsidR="00185A09">
        <w:t xml:space="preserve"> firestops with materials such as gypsum wallboard</w:t>
      </w:r>
      <w:r w:rsidR="00D60DC0">
        <w:t>,</w:t>
      </w:r>
      <w:r w:rsidR="00185A09">
        <w:t xml:space="preserve"> </w:t>
      </w:r>
      <w:r>
        <w:t>shall be permitted only where it</w:t>
      </w:r>
      <w:r w:rsidR="00185A09">
        <w:t xml:space="preserve"> is </w:t>
      </w:r>
      <w:r w:rsidR="00CC651B">
        <w:t>explicitly</w:t>
      </w:r>
      <w:r w:rsidR="00185A09">
        <w:t xml:space="preserve"> </w:t>
      </w:r>
      <w:r>
        <w:t>stated as such</w:t>
      </w:r>
      <w:r w:rsidR="00185A09">
        <w:t xml:space="preserve"> by the manufacturer</w:t>
      </w:r>
      <w:r w:rsidR="00CC651B">
        <w:t xml:space="preserve"> or their system installation instructions</w:t>
      </w:r>
      <w:r w:rsidR="00185A09">
        <w:t>.</w:t>
      </w:r>
    </w:p>
    <w:p w14:paraId="6C872ED0" w14:textId="34857B1D" w:rsidR="00D20905" w:rsidRDefault="00D20905" w:rsidP="00427CDD">
      <w:pPr>
        <w:numPr>
          <w:ilvl w:val="1"/>
          <w:numId w:val="4"/>
        </w:numPr>
        <w:tabs>
          <w:tab w:val="center" w:pos="-3240"/>
          <w:tab w:val="left" w:pos="1440"/>
          <w:tab w:val="left" w:pos="1620"/>
        </w:tabs>
        <w:spacing w:after="120"/>
      </w:pPr>
      <w:r>
        <w:t>Install firestop devices in accordance with the manufacturer’s written instructions and the firestop system’s listing. Use fasteners as specified by the firestop system and in sufficient quantity as described. Where wrap strips, plugs, or other additional firestop components are required after pulling or routing materials, install them as specified by the firestop system</w:t>
      </w:r>
      <w:r w:rsidR="00BF3327">
        <w:t xml:space="preserve"> listing</w:t>
      </w:r>
      <w:r>
        <w:t>.</w:t>
      </w:r>
    </w:p>
    <w:p w14:paraId="6518D81F" w14:textId="1CD8E4D0" w:rsidR="00CA4757" w:rsidRDefault="0093478E" w:rsidP="00CA4757">
      <w:pPr>
        <w:pStyle w:val="BodyTextIndent2"/>
        <w:numPr>
          <w:ilvl w:val="1"/>
          <w:numId w:val="4"/>
        </w:numPr>
        <w:spacing w:after="120"/>
      </w:pPr>
      <w:r>
        <w:t>Following firestop installation, prompt</w:t>
      </w:r>
      <w:r w:rsidR="00680893">
        <w:t>l</w:t>
      </w:r>
      <w:r>
        <w:t xml:space="preserve">y </w:t>
      </w:r>
      <w:r w:rsidR="00B16B46">
        <w:t>install</w:t>
      </w:r>
      <w:r>
        <w:t xml:space="preserve"> labels as described in Section 1.7, </w:t>
      </w:r>
      <w:r w:rsidR="00B16B46">
        <w:t>G</w:t>
      </w:r>
      <w:r>
        <w:t>.</w:t>
      </w:r>
    </w:p>
    <w:p w14:paraId="44E4D4D9" w14:textId="77777777" w:rsidR="00CA4757" w:rsidRDefault="00CA4757" w:rsidP="00CA4757">
      <w:pPr>
        <w:pStyle w:val="BodyTextIndent2"/>
        <w:spacing w:after="120"/>
      </w:pPr>
    </w:p>
    <w:p w14:paraId="196DBE95" w14:textId="7F3AE660" w:rsidR="0072683C" w:rsidRDefault="0072683C" w:rsidP="00EC4579">
      <w:pPr>
        <w:pStyle w:val="BodyTextIndent2"/>
        <w:numPr>
          <w:ilvl w:val="0"/>
          <w:numId w:val="5"/>
        </w:numPr>
        <w:tabs>
          <w:tab w:val="clear" w:pos="630"/>
          <w:tab w:val="num" w:pos="720"/>
        </w:tabs>
        <w:spacing w:after="120"/>
        <w:ind w:left="720" w:hanging="720"/>
      </w:pPr>
      <w:r>
        <w:t xml:space="preserve">IDENTIFICATION </w:t>
      </w:r>
    </w:p>
    <w:p w14:paraId="230602DA" w14:textId="03E39BDA" w:rsidR="00EC4579" w:rsidRDefault="0072683C" w:rsidP="00EC4579">
      <w:pPr>
        <w:pStyle w:val="BodyTextIndent2"/>
        <w:numPr>
          <w:ilvl w:val="1"/>
          <w:numId w:val="9"/>
        </w:numPr>
        <w:tabs>
          <w:tab w:val="left" w:pos="1620"/>
        </w:tabs>
        <w:spacing w:after="120"/>
      </w:pPr>
      <w:r>
        <w:t xml:space="preserve">Wall Identification: </w:t>
      </w:r>
      <w:r w:rsidR="00EC4579" w:rsidRPr="00EC4579">
        <w:t>Where there is an accessible concealed floor, floor-ceiling or attic space, fire walls, fire barriers, fire partitions, smoke barriers and smoke partitions or any other wall required to have protected openings or penetrations shall be effectively and permanently identified with signs or stenciling in the concealed space. Such identification shall:</w:t>
      </w:r>
    </w:p>
    <w:p w14:paraId="00098DE6" w14:textId="4D258350" w:rsidR="00EC4579" w:rsidRDefault="00EC4579" w:rsidP="00EC4579">
      <w:pPr>
        <w:pStyle w:val="BodyTextIndent2"/>
        <w:numPr>
          <w:ilvl w:val="2"/>
          <w:numId w:val="9"/>
        </w:numPr>
        <w:tabs>
          <w:tab w:val="left" w:pos="1620"/>
        </w:tabs>
        <w:spacing w:after="120"/>
      </w:pPr>
      <w:r w:rsidRPr="00EC4579">
        <w:t>Be located within 15 feet (4572 mm) of the end of each wall and at intervals not exceeding 30 feet (9144 mm) measured horizontally along the wall or partition.</w:t>
      </w:r>
    </w:p>
    <w:p w14:paraId="1F07EB64" w14:textId="25354FBA" w:rsidR="00EC4579" w:rsidRDefault="00EC4579" w:rsidP="00EC4579">
      <w:pPr>
        <w:pStyle w:val="BodyTextIndent2"/>
        <w:numPr>
          <w:ilvl w:val="2"/>
          <w:numId w:val="9"/>
        </w:numPr>
        <w:tabs>
          <w:tab w:val="left" w:pos="1620"/>
        </w:tabs>
        <w:spacing w:after="120"/>
      </w:pPr>
      <w:r>
        <w:t>Inc</w:t>
      </w:r>
      <w:r w:rsidRPr="00EC4579">
        <w:t>lude lettering not less than 3 inches (76 mm) in height with a minimum 3/8-inch (9.5 mm) stroke in a contrasting color incorporating the suggested wording, "FIRE AND/OR SMOKE BARRIER-PROTECT ALL OPENINGS," or other wording.</w:t>
      </w:r>
    </w:p>
    <w:p w14:paraId="077AA199" w14:textId="61C92B17" w:rsidR="009C3CE3" w:rsidRDefault="009C3CE3" w:rsidP="008D44D6">
      <w:pPr>
        <w:pStyle w:val="BodyTextIndent2"/>
        <w:numPr>
          <w:ilvl w:val="1"/>
          <w:numId w:val="9"/>
        </w:numPr>
        <w:tabs>
          <w:tab w:val="left" w:pos="1620"/>
        </w:tabs>
        <w:spacing w:after="120"/>
      </w:pPr>
      <w:r>
        <w:t>Do not install adhered</w:t>
      </w:r>
      <w:r w:rsidR="008D44D6">
        <w:t xml:space="preserve"> or painted</w:t>
      </w:r>
      <w:r>
        <w:t xml:space="preserve"> markings when ambient temperature is lower than recommended by label</w:t>
      </w:r>
      <w:r w:rsidR="008D44D6">
        <w:t xml:space="preserve">, </w:t>
      </w:r>
      <w:r>
        <w:t>sign</w:t>
      </w:r>
      <w:r w:rsidR="008D44D6">
        <w:t>, or coating</w:t>
      </w:r>
      <w:r>
        <w:t xml:space="preserve"> manufacturer.</w:t>
      </w:r>
    </w:p>
    <w:p w14:paraId="3AC1ADE5" w14:textId="24B30F1A" w:rsidR="008D44D6" w:rsidRDefault="008D44D6" w:rsidP="008D44D6">
      <w:pPr>
        <w:pStyle w:val="BodyTextIndent2"/>
        <w:numPr>
          <w:ilvl w:val="1"/>
          <w:numId w:val="9"/>
        </w:numPr>
        <w:tabs>
          <w:tab w:val="left" w:pos="1620"/>
        </w:tabs>
        <w:spacing w:after="120"/>
      </w:pPr>
      <w:r>
        <w:t>Signs and stenciling shall be protected from damage until Date of Substantial Completion. Repair or replace damaged wall identification.</w:t>
      </w:r>
    </w:p>
    <w:p w14:paraId="04112469" w14:textId="77777777" w:rsidR="00EC4579" w:rsidRDefault="00EC4579" w:rsidP="00EC4579">
      <w:pPr>
        <w:pStyle w:val="BodyTextIndent2"/>
        <w:spacing w:after="120"/>
        <w:ind w:left="0" w:firstLine="0"/>
      </w:pPr>
    </w:p>
    <w:p w14:paraId="10EED4FC" w14:textId="1103968F" w:rsidR="00587E9B" w:rsidRDefault="00587E9B" w:rsidP="00EC4579">
      <w:pPr>
        <w:pStyle w:val="BodyTextIndent2"/>
        <w:numPr>
          <w:ilvl w:val="0"/>
          <w:numId w:val="5"/>
        </w:numPr>
        <w:tabs>
          <w:tab w:val="clear" w:pos="630"/>
          <w:tab w:val="num" w:pos="720"/>
        </w:tabs>
        <w:spacing w:after="120"/>
        <w:ind w:left="720" w:hanging="720"/>
      </w:pPr>
      <w:r>
        <w:t>FIELD QUALITY CONTROL</w:t>
      </w:r>
    </w:p>
    <w:p w14:paraId="356D7E2C" w14:textId="348CD682" w:rsidR="00587E9B" w:rsidRDefault="00587E9B" w:rsidP="00EC4579">
      <w:pPr>
        <w:pStyle w:val="BodyTextIndent2"/>
        <w:numPr>
          <w:ilvl w:val="1"/>
          <w:numId w:val="26"/>
        </w:numPr>
        <w:tabs>
          <w:tab w:val="left" w:pos="1620"/>
        </w:tabs>
        <w:spacing w:after="120"/>
      </w:pPr>
      <w:r>
        <w:t xml:space="preserve">Inspecting Agency: </w:t>
      </w:r>
      <w:r w:rsidR="006D19EF">
        <w:t xml:space="preserve">Authorities </w:t>
      </w:r>
      <w:r w:rsidR="00C40C8C">
        <w:t>H</w:t>
      </w:r>
      <w:r w:rsidR="006D19EF">
        <w:t xml:space="preserve">aving </w:t>
      </w:r>
      <w:r w:rsidR="00C40C8C">
        <w:t>J</w:t>
      </w:r>
      <w:r w:rsidR="006D19EF">
        <w:t>urisdiction, t</w:t>
      </w:r>
      <w:r>
        <w:t xml:space="preserve">he </w:t>
      </w:r>
      <w:r w:rsidR="006D19EF">
        <w:t xml:space="preserve">Owner, or </w:t>
      </w:r>
      <w:r w:rsidR="00C72E55">
        <w:t xml:space="preserve">Owner’s </w:t>
      </w:r>
      <w:r w:rsidR="006D19EF">
        <w:t>R</w:t>
      </w:r>
      <w:r w:rsidR="00C72E55">
        <w:t>epresentative</w:t>
      </w:r>
      <w:r>
        <w:t xml:space="preserve"> shall be allowed to</w:t>
      </w:r>
      <w:r w:rsidRPr="218FD411">
        <w:rPr>
          <w:color w:val="FF0000"/>
        </w:rPr>
        <w:t xml:space="preserve"> </w:t>
      </w:r>
      <w:r w:rsidRPr="218FD411">
        <w:rPr>
          <w:color w:val="000000" w:themeColor="text1"/>
        </w:rPr>
        <w:t xml:space="preserve">perform </w:t>
      </w:r>
      <w:r w:rsidR="005C0EA1" w:rsidRPr="218FD411">
        <w:rPr>
          <w:color w:val="000000" w:themeColor="text1"/>
        </w:rPr>
        <w:t xml:space="preserve">random </w:t>
      </w:r>
      <w:r w:rsidRPr="218FD411">
        <w:rPr>
          <w:color w:val="000000" w:themeColor="text1"/>
        </w:rPr>
        <w:t>destructive testing during inspection of</w:t>
      </w:r>
      <w:r>
        <w:t xml:space="preserve"> firestop systems</w:t>
      </w:r>
      <w:r w:rsidR="005C0EA1">
        <w:t xml:space="preserve"> to verify compliance </w:t>
      </w:r>
      <w:r w:rsidR="006D19EF">
        <w:t>per</w:t>
      </w:r>
      <w:r w:rsidR="005C0EA1">
        <w:t xml:space="preserve"> listings or manufacturer’s installation instructions</w:t>
      </w:r>
      <w:r>
        <w:t>. All areas of work must be accessible until inspection by the applicable Authorities</w:t>
      </w:r>
      <w:r w:rsidR="00985E90">
        <w:t xml:space="preserve"> </w:t>
      </w:r>
      <w:r w:rsidR="00C40C8C">
        <w:t xml:space="preserve">Having Jurisdiction </w:t>
      </w:r>
      <w:r w:rsidR="00985E90">
        <w:t>and inspection agencies</w:t>
      </w:r>
      <w:r>
        <w:t>.</w:t>
      </w:r>
      <w:r w:rsidR="00B934D5">
        <w:t xml:space="preserve"> </w:t>
      </w:r>
      <w:r w:rsidR="009B6BF3">
        <w:t>T</w:t>
      </w:r>
      <w:r w:rsidR="00C40C8C">
        <w:t>he contractor shall</w:t>
      </w:r>
      <w:r w:rsidR="009B6BF3">
        <w:t xml:space="preserve"> be responsible to</w:t>
      </w:r>
      <w:r w:rsidR="00C40C8C">
        <w:t xml:space="preserve"> repair all tested assemblies with no cost to the owner.</w:t>
      </w:r>
    </w:p>
    <w:p w14:paraId="448E216B" w14:textId="77777777" w:rsidR="00587E9B" w:rsidRDefault="00587E9B" w:rsidP="00EC4579">
      <w:pPr>
        <w:pStyle w:val="BodyTextIndent2"/>
        <w:numPr>
          <w:ilvl w:val="1"/>
          <w:numId w:val="26"/>
        </w:numPr>
        <w:tabs>
          <w:tab w:val="center" w:pos="-3240"/>
          <w:tab w:val="left" w:pos="1620"/>
        </w:tabs>
        <w:spacing w:after="120"/>
      </w:pPr>
      <w:r>
        <w:t>Proceed with enclosing firestop systems with other construction only after inspections are complete.</w:t>
      </w:r>
    </w:p>
    <w:p w14:paraId="1BA4F1FF" w14:textId="77777777" w:rsidR="00587E9B" w:rsidRDefault="00587E9B" w:rsidP="00EC4579">
      <w:pPr>
        <w:pStyle w:val="BodyTextIndent2"/>
        <w:numPr>
          <w:ilvl w:val="1"/>
          <w:numId w:val="26"/>
        </w:numPr>
        <w:tabs>
          <w:tab w:val="center" w:pos="-3240"/>
          <w:tab w:val="left" w:pos="1620"/>
        </w:tabs>
        <w:spacing w:after="120"/>
      </w:pPr>
      <w:r>
        <w:t>Where deficiencies are found, repair or replace firestop systems so they comply with requirements.</w:t>
      </w:r>
    </w:p>
    <w:p w14:paraId="0217CF0F" w14:textId="43DDC682" w:rsidR="00AC495B" w:rsidRDefault="00AC495B" w:rsidP="00EC4579">
      <w:pPr>
        <w:pStyle w:val="BodyTextIndent2"/>
        <w:numPr>
          <w:ilvl w:val="1"/>
          <w:numId w:val="26"/>
        </w:numPr>
        <w:tabs>
          <w:tab w:val="center" w:pos="-3240"/>
          <w:tab w:val="left" w:pos="1620"/>
        </w:tabs>
        <w:spacing w:after="120"/>
      </w:pPr>
      <w:r>
        <w:t>Where special inspections are required to be performed for penetration firestops in accordance with the requirements of ASTM E2174, the final report defined by Part 12 of that standard shall be provided to the Owner.</w:t>
      </w:r>
    </w:p>
    <w:p w14:paraId="10E77D13" w14:textId="60071A9F" w:rsidR="00AC495B" w:rsidRDefault="00AC495B" w:rsidP="00EC4579">
      <w:pPr>
        <w:pStyle w:val="BodyTextIndent2"/>
        <w:numPr>
          <w:ilvl w:val="1"/>
          <w:numId w:val="26"/>
        </w:numPr>
        <w:tabs>
          <w:tab w:val="center" w:pos="-3240"/>
          <w:tab w:val="left" w:pos="1620"/>
        </w:tabs>
        <w:spacing w:after="120"/>
      </w:pPr>
      <w:r>
        <w:lastRenderedPageBreak/>
        <w:t>Where special inspections are required to be performed for fire-resistant joint systems</w:t>
      </w:r>
      <w:r w:rsidR="00876FB0">
        <w:t xml:space="preserve"> in accordance with the requirements of ASTM E2393, the final report defined by Part 12 of that standard shall be provided to the Owner.</w:t>
      </w:r>
    </w:p>
    <w:p w14:paraId="198F30DF" w14:textId="77777777" w:rsidR="006B17C3" w:rsidRDefault="006B17C3" w:rsidP="006B17C3">
      <w:pPr>
        <w:pStyle w:val="BodyTextIndent2"/>
        <w:tabs>
          <w:tab w:val="center" w:pos="-3240"/>
        </w:tabs>
        <w:spacing w:after="120"/>
        <w:ind w:left="0" w:firstLine="0"/>
      </w:pPr>
    </w:p>
    <w:p w14:paraId="55587E18" w14:textId="59E6C2F2" w:rsidR="00587E9B" w:rsidRDefault="00587E9B" w:rsidP="00EC4579">
      <w:pPr>
        <w:pStyle w:val="BodyTextIndent2"/>
        <w:numPr>
          <w:ilvl w:val="0"/>
          <w:numId w:val="5"/>
        </w:numPr>
        <w:tabs>
          <w:tab w:val="clear" w:pos="630"/>
          <w:tab w:val="num" w:pos="720"/>
        </w:tabs>
        <w:spacing w:after="120"/>
        <w:ind w:left="720" w:hanging="720"/>
      </w:pPr>
      <w:r>
        <w:t>CLEANING AND PROTECTION</w:t>
      </w:r>
    </w:p>
    <w:p w14:paraId="3EEA3BA1" w14:textId="168906C7" w:rsidR="00587E9B" w:rsidRDefault="00587E9B" w:rsidP="000926A0">
      <w:pPr>
        <w:pStyle w:val="BodyTextIndent2"/>
        <w:numPr>
          <w:ilvl w:val="1"/>
          <w:numId w:val="11"/>
        </w:numPr>
        <w:spacing w:after="120"/>
      </w:pPr>
      <w:r>
        <w:t>Clean off excess fill materials adjacent to openings as Work progresses by methods and with cleaning materials that are approved in writing by firestopping manufacturer(s) and that do not damage materials in which openings occur. Leave finished work in neat, clean condition with no evidence of spillovers or damage to adjacent surfaces.</w:t>
      </w:r>
    </w:p>
    <w:p w14:paraId="3AFE7252" w14:textId="7E112F33" w:rsidR="00587E9B" w:rsidRDefault="00587E9B" w:rsidP="000926A0">
      <w:pPr>
        <w:pStyle w:val="BodyTextIndent2"/>
        <w:numPr>
          <w:ilvl w:val="1"/>
          <w:numId w:val="11"/>
        </w:numPr>
        <w:tabs>
          <w:tab w:val="left" w:pos="1170"/>
        </w:tabs>
        <w:spacing w:after="120"/>
      </w:pPr>
      <w:r>
        <w:t>Provide final protection and maintain conditions during and after installation that ensure firestop systems are without damage or deterioration at time of Substantial Completion. If, despite such protection, damage or deterioration occurs, cut out and remove damaged or deteriorated firestop systems immediately and install new materials to produce firestop systems complying with specified requirements.</w:t>
      </w:r>
    </w:p>
    <w:p w14:paraId="4E747DAB" w14:textId="77777777" w:rsidR="00AF0D26" w:rsidRDefault="00AF0D26" w:rsidP="000926A0">
      <w:pPr>
        <w:tabs>
          <w:tab w:val="center" w:pos="7200"/>
        </w:tabs>
        <w:suppressAutoHyphens/>
        <w:sectPr w:rsidR="00AF0D26">
          <w:footerReference w:type="default" r:id="rId10"/>
          <w:pgSz w:w="12240" w:h="15840" w:code="1"/>
          <w:pgMar w:top="1440" w:right="1440" w:bottom="1008" w:left="1440" w:header="720" w:footer="720" w:gutter="0"/>
          <w:pgNumType w:start="1" w:chapStyle="1"/>
          <w:cols w:space="720"/>
        </w:sectPr>
      </w:pPr>
    </w:p>
    <w:p w14:paraId="6605E6B4" w14:textId="644A2475" w:rsidR="00AF0D26" w:rsidRDefault="00652365" w:rsidP="00F56984">
      <w:pPr>
        <w:tabs>
          <w:tab w:val="center" w:pos="7200"/>
        </w:tabs>
        <w:suppressAutoHyphens/>
        <w:jc w:val="center"/>
        <w:rPr>
          <w:spacing w:val="-2"/>
        </w:rPr>
      </w:pPr>
      <w:r>
        <w:rPr>
          <w:b/>
          <w:spacing w:val="-2"/>
        </w:rPr>
        <w:lastRenderedPageBreak/>
        <w:t xml:space="preserve">EXAMPLE </w:t>
      </w:r>
      <w:r w:rsidR="00AF0D26">
        <w:rPr>
          <w:b/>
          <w:spacing w:val="-2"/>
        </w:rPr>
        <w:t>FIRESTOP SCHEDULE</w:t>
      </w:r>
    </w:p>
    <w:p w14:paraId="0B708294" w14:textId="77777777" w:rsidR="00AF0D26" w:rsidRDefault="00AF0D26" w:rsidP="000926A0">
      <w:pPr>
        <w:tabs>
          <w:tab w:val="left" w:pos="-720"/>
          <w:tab w:val="left" w:pos="432"/>
          <w:tab w:val="left" w:pos="2016"/>
          <w:tab w:val="left" w:pos="2592"/>
          <w:tab w:val="left" w:pos="3168"/>
          <w:tab w:val="left" w:pos="3744"/>
          <w:tab w:val="left" w:pos="4320"/>
          <w:tab w:val="left" w:pos="4896"/>
          <w:tab w:val="left" w:pos="5472"/>
        </w:tabs>
        <w:suppressAutoHyphens/>
        <w:rPr>
          <w:spacing w:val="-2"/>
        </w:rPr>
      </w:pPr>
    </w:p>
    <w:tbl>
      <w:tblPr>
        <w:tblW w:w="14399" w:type="dxa"/>
        <w:tblInd w:w="-293" w:type="dxa"/>
        <w:tblLayout w:type="fixed"/>
        <w:tblCellMar>
          <w:left w:w="120" w:type="dxa"/>
          <w:right w:w="120" w:type="dxa"/>
        </w:tblCellMar>
        <w:tblLook w:val="0000" w:firstRow="0" w:lastRow="0" w:firstColumn="0" w:lastColumn="0" w:noHBand="0" w:noVBand="0"/>
      </w:tblPr>
      <w:tblGrid>
        <w:gridCol w:w="3187"/>
        <w:gridCol w:w="5683"/>
        <w:gridCol w:w="5529"/>
      </w:tblGrid>
      <w:tr w:rsidR="00AF0D26" w14:paraId="1A23DBE4" w14:textId="77777777" w:rsidTr="00F56984">
        <w:tc>
          <w:tcPr>
            <w:tcW w:w="3187" w:type="dxa"/>
            <w:tcBorders>
              <w:top w:val="double" w:sz="6" w:space="0" w:color="auto"/>
              <w:left w:val="double" w:sz="6" w:space="0" w:color="auto"/>
              <w:bottom w:val="nil"/>
              <w:right w:val="nil"/>
            </w:tcBorders>
          </w:tcPr>
          <w:p w14:paraId="764E0C8D" w14:textId="09D55F5F" w:rsidR="00AF0D26" w:rsidRDefault="00AF0D26"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sidRPr="006A7AEA">
              <w:rPr>
                <w:b/>
                <w:bCs/>
                <w:spacing w:val="-2"/>
              </w:rPr>
              <w:t>Project No:</w:t>
            </w:r>
            <w:r w:rsidR="001C56CC">
              <w:rPr>
                <w:spacing w:val="-2"/>
              </w:rPr>
              <w:t xml:space="preserve"> </w:t>
            </w:r>
            <w:r w:rsidR="001C56CC" w:rsidRPr="001C56CC">
              <w:rPr>
                <w:spacing w:val="-2"/>
              </w:rPr>
              <w:t>1234569999</w:t>
            </w:r>
          </w:p>
          <w:p w14:paraId="2B44848B" w14:textId="77777777" w:rsidR="00AF0D26" w:rsidRDefault="00AF0D26"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p>
          <w:p w14:paraId="7E9DA421" w14:textId="77777777" w:rsidR="00AF0D26" w:rsidRDefault="00AF0D26" w:rsidP="006A7AEA">
            <w:pPr>
              <w:tabs>
                <w:tab w:val="left" w:pos="-720"/>
                <w:tab w:val="left" w:pos="432"/>
                <w:tab w:val="left" w:pos="2016"/>
                <w:tab w:val="left" w:pos="2592"/>
                <w:tab w:val="left" w:pos="3168"/>
                <w:tab w:val="left" w:pos="3744"/>
                <w:tab w:val="left" w:pos="4320"/>
                <w:tab w:val="left" w:pos="4896"/>
                <w:tab w:val="left" w:pos="5472"/>
              </w:tabs>
              <w:suppressAutoHyphens/>
              <w:spacing w:after="54"/>
              <w:rPr>
                <w:spacing w:val="-2"/>
              </w:rPr>
            </w:pPr>
          </w:p>
        </w:tc>
        <w:tc>
          <w:tcPr>
            <w:tcW w:w="5683" w:type="dxa"/>
            <w:tcBorders>
              <w:top w:val="double" w:sz="6" w:space="0" w:color="auto"/>
              <w:left w:val="single" w:sz="6" w:space="0" w:color="auto"/>
              <w:bottom w:val="nil"/>
              <w:right w:val="nil"/>
            </w:tcBorders>
          </w:tcPr>
          <w:p w14:paraId="1F21E75B" w14:textId="77777777" w:rsidR="001C56CC" w:rsidRPr="006A7AEA" w:rsidRDefault="00AF0D26" w:rsidP="006A7AEA">
            <w:pPr>
              <w:tabs>
                <w:tab w:val="left" w:pos="-720"/>
                <w:tab w:val="left" w:pos="432"/>
                <w:tab w:val="left" w:pos="2016"/>
                <w:tab w:val="left" w:pos="2592"/>
                <w:tab w:val="left" w:pos="3168"/>
                <w:tab w:val="left" w:pos="3744"/>
                <w:tab w:val="left" w:pos="4320"/>
                <w:tab w:val="left" w:pos="4896"/>
                <w:tab w:val="left" w:pos="5472"/>
              </w:tabs>
              <w:suppressAutoHyphens/>
              <w:rPr>
                <w:b/>
                <w:bCs/>
                <w:spacing w:val="-2"/>
              </w:rPr>
            </w:pPr>
            <w:r w:rsidRPr="006A7AEA">
              <w:rPr>
                <w:b/>
                <w:bCs/>
                <w:spacing w:val="-2"/>
              </w:rPr>
              <w:t>Contractor Name and Address:</w:t>
            </w:r>
            <w:r w:rsidR="001C56CC" w:rsidRPr="006A7AEA">
              <w:rPr>
                <w:b/>
                <w:bCs/>
                <w:spacing w:val="-2"/>
              </w:rPr>
              <w:t xml:space="preserve"> </w:t>
            </w:r>
          </w:p>
          <w:p w14:paraId="1D2CB151" w14:textId="0CC5E654" w:rsidR="001C56CC" w:rsidRPr="001C56CC" w:rsidRDefault="001C56CC"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sidRPr="001C56CC">
              <w:rPr>
                <w:spacing w:val="-2"/>
              </w:rPr>
              <w:t>Example General Contractor</w:t>
            </w:r>
          </w:p>
          <w:p w14:paraId="569B3608" w14:textId="77777777" w:rsidR="001C56CC" w:rsidRPr="001C56CC" w:rsidRDefault="001C56CC"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sidRPr="001C56CC">
              <w:rPr>
                <w:spacing w:val="-2"/>
              </w:rPr>
              <w:t>515 Broadway</w:t>
            </w:r>
          </w:p>
          <w:p w14:paraId="00AE8BD0" w14:textId="1B74C74C" w:rsidR="00AF0D26" w:rsidRDefault="001C56CC"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sidRPr="001C56CC">
              <w:rPr>
                <w:spacing w:val="-2"/>
              </w:rPr>
              <w:t>Albany, NY 12207</w:t>
            </w:r>
          </w:p>
        </w:tc>
        <w:tc>
          <w:tcPr>
            <w:tcW w:w="5529" w:type="dxa"/>
            <w:tcBorders>
              <w:top w:val="double" w:sz="6" w:space="0" w:color="auto"/>
              <w:left w:val="single" w:sz="6" w:space="0" w:color="auto"/>
              <w:bottom w:val="nil"/>
              <w:right w:val="double" w:sz="6" w:space="0" w:color="auto"/>
            </w:tcBorders>
          </w:tcPr>
          <w:p w14:paraId="43366DEC" w14:textId="0BAB8BD4" w:rsidR="00AF0D26" w:rsidRDefault="00AF0D26" w:rsidP="006A7AEA">
            <w:pPr>
              <w:tabs>
                <w:tab w:val="left" w:pos="-720"/>
                <w:tab w:val="left" w:pos="432"/>
                <w:tab w:val="left" w:pos="2016"/>
                <w:tab w:val="left" w:pos="2592"/>
                <w:tab w:val="left" w:pos="3168"/>
                <w:tab w:val="left" w:pos="3744"/>
                <w:tab w:val="left" w:pos="4320"/>
                <w:tab w:val="left" w:pos="4896"/>
                <w:tab w:val="left" w:pos="5472"/>
              </w:tabs>
              <w:suppressAutoHyphens/>
              <w:spacing w:after="54"/>
              <w:rPr>
                <w:spacing w:val="-2"/>
              </w:rPr>
            </w:pPr>
            <w:r w:rsidRPr="006A7AEA">
              <w:rPr>
                <w:b/>
                <w:bCs/>
                <w:spacing w:val="-2"/>
              </w:rPr>
              <w:t>Date Submitted:</w:t>
            </w:r>
            <w:r w:rsidR="001C56CC">
              <w:rPr>
                <w:spacing w:val="-2"/>
              </w:rPr>
              <w:t xml:space="preserve"> 1/23/2025</w:t>
            </w:r>
          </w:p>
        </w:tc>
      </w:tr>
      <w:tr w:rsidR="006A7AEA" w14:paraId="6A38207C" w14:textId="77777777" w:rsidTr="002B10E1">
        <w:tc>
          <w:tcPr>
            <w:tcW w:w="3187" w:type="dxa"/>
            <w:vMerge w:val="restart"/>
            <w:tcBorders>
              <w:top w:val="single" w:sz="6" w:space="0" w:color="auto"/>
              <w:left w:val="double" w:sz="6" w:space="0" w:color="auto"/>
              <w:right w:val="nil"/>
            </w:tcBorders>
          </w:tcPr>
          <w:p w14:paraId="6CB78102" w14:textId="77777777" w:rsidR="006A7AEA" w:rsidRP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b/>
                <w:bCs/>
                <w:spacing w:val="-2"/>
              </w:rPr>
            </w:pPr>
            <w:r w:rsidRPr="006A7AEA">
              <w:rPr>
                <w:b/>
                <w:bCs/>
                <w:spacing w:val="-2"/>
              </w:rPr>
              <w:t>Project Title:</w:t>
            </w:r>
          </w:p>
          <w:p w14:paraId="2CA9FF8C" w14:textId="77777777" w:rsidR="006A7AEA" w:rsidRPr="001C56CC"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sidRPr="001C56CC">
              <w:rPr>
                <w:spacing w:val="-2"/>
              </w:rPr>
              <w:t>Example Project Facility</w:t>
            </w:r>
          </w:p>
          <w:p w14:paraId="10BD7A66" w14:textId="77777777" w:rsidR="006A7AEA" w:rsidRPr="001C56CC"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sidRPr="001C56CC">
              <w:rPr>
                <w:spacing w:val="-2"/>
              </w:rPr>
              <w:t>Broadway, Albany, NY 12207</w:t>
            </w:r>
          </w:p>
          <w:p w14:paraId="500D5B0B" w14:textId="77777777" w:rsidR="006A7AEA" w:rsidRPr="001C56CC"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sidRPr="001C56CC">
              <w:rPr>
                <w:spacing w:val="-2"/>
              </w:rPr>
              <w:t>Building Number</w:t>
            </w:r>
          </w:p>
          <w:p w14:paraId="65DA9352" w14:textId="7DB6A259" w:rsid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sidRPr="001C56CC">
              <w:rPr>
                <w:spacing w:val="-2"/>
              </w:rPr>
              <w:t>Project Type</w:t>
            </w:r>
          </w:p>
        </w:tc>
        <w:tc>
          <w:tcPr>
            <w:tcW w:w="5683" w:type="dxa"/>
            <w:tcBorders>
              <w:top w:val="single" w:sz="6" w:space="0" w:color="auto"/>
              <w:left w:val="single" w:sz="6" w:space="0" w:color="auto"/>
              <w:bottom w:val="nil"/>
              <w:right w:val="nil"/>
            </w:tcBorders>
          </w:tcPr>
          <w:p w14:paraId="000C2972" w14:textId="77777777" w:rsidR="006A7AEA" w:rsidRP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b/>
                <w:bCs/>
                <w:spacing w:val="-2"/>
              </w:rPr>
            </w:pPr>
            <w:r w:rsidRPr="006A7AEA">
              <w:rPr>
                <w:b/>
                <w:bCs/>
                <w:spacing w:val="-2"/>
              </w:rPr>
              <w:t>Supplier/Installer Name and Address:</w:t>
            </w:r>
          </w:p>
          <w:p w14:paraId="68D7315E" w14:textId="77777777" w:rsidR="006A7AEA" w:rsidRP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sidRPr="006A7AEA">
              <w:rPr>
                <w:spacing w:val="-2"/>
              </w:rPr>
              <w:t>Example Firestop Installer</w:t>
            </w:r>
          </w:p>
          <w:p w14:paraId="0D529951" w14:textId="228DCBC0" w:rsid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sidRPr="006A7AEA">
              <w:rPr>
                <w:spacing w:val="-2"/>
              </w:rPr>
              <w:t>515 Broadway, Albany, NY 12207</w:t>
            </w:r>
          </w:p>
        </w:tc>
        <w:tc>
          <w:tcPr>
            <w:tcW w:w="5529" w:type="dxa"/>
            <w:vMerge w:val="restart"/>
            <w:tcBorders>
              <w:top w:val="single" w:sz="6" w:space="0" w:color="auto"/>
              <w:left w:val="single" w:sz="6" w:space="0" w:color="auto"/>
              <w:right w:val="double" w:sz="6" w:space="0" w:color="auto"/>
            </w:tcBorders>
          </w:tcPr>
          <w:p w14:paraId="3C8D1DB6" w14:textId="4F4ACFA6" w:rsidR="006A7AEA" w:rsidRP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b/>
                <w:bCs/>
                <w:spacing w:val="-2"/>
              </w:rPr>
            </w:pPr>
            <w:r w:rsidRPr="006A7AEA">
              <w:rPr>
                <w:b/>
                <w:bCs/>
                <w:spacing w:val="-2"/>
              </w:rPr>
              <w:t>Company Field Advisor Name and Address:</w:t>
            </w:r>
          </w:p>
          <w:p w14:paraId="7FA1DB42" w14:textId="77777777" w:rsidR="006A7AEA" w:rsidRP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spacing w:after="54"/>
              <w:rPr>
                <w:spacing w:val="-2"/>
              </w:rPr>
            </w:pPr>
            <w:r w:rsidRPr="006A7AEA">
              <w:rPr>
                <w:spacing w:val="-2"/>
              </w:rPr>
              <w:t>Firestop Supervisor</w:t>
            </w:r>
          </w:p>
          <w:p w14:paraId="3D0454DB" w14:textId="7F656709" w:rsid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spacing w:after="54"/>
              <w:rPr>
                <w:spacing w:val="-2"/>
              </w:rPr>
            </w:pPr>
            <w:r w:rsidRPr="006A7AEA">
              <w:rPr>
                <w:spacing w:val="-2"/>
              </w:rPr>
              <w:t>Firestop Ln, Firestopville, NY 12345</w:t>
            </w:r>
          </w:p>
        </w:tc>
      </w:tr>
      <w:tr w:rsidR="006A7AEA" w14:paraId="6CAF2A8B" w14:textId="77777777" w:rsidTr="002B10E1">
        <w:tc>
          <w:tcPr>
            <w:tcW w:w="3187" w:type="dxa"/>
            <w:vMerge/>
            <w:tcBorders>
              <w:left w:val="double" w:sz="6" w:space="0" w:color="auto"/>
              <w:bottom w:val="double" w:sz="6" w:space="0" w:color="auto"/>
              <w:right w:val="nil"/>
            </w:tcBorders>
          </w:tcPr>
          <w:p w14:paraId="06432777" w14:textId="77777777" w:rsidR="006A7AEA" w:rsidRDefault="006A7AEA" w:rsidP="000926A0">
            <w:pPr>
              <w:tabs>
                <w:tab w:val="left" w:pos="-720"/>
                <w:tab w:val="left" w:pos="432"/>
                <w:tab w:val="left" w:pos="2016"/>
                <w:tab w:val="left" w:pos="2592"/>
                <w:tab w:val="left" w:pos="3168"/>
                <w:tab w:val="left" w:pos="3744"/>
                <w:tab w:val="left" w:pos="4320"/>
                <w:tab w:val="left" w:pos="4896"/>
                <w:tab w:val="left" w:pos="5472"/>
              </w:tabs>
              <w:suppressAutoHyphens/>
              <w:spacing w:before="90" w:after="54"/>
              <w:rPr>
                <w:spacing w:val="-2"/>
              </w:rPr>
            </w:pPr>
          </w:p>
        </w:tc>
        <w:tc>
          <w:tcPr>
            <w:tcW w:w="5683" w:type="dxa"/>
            <w:tcBorders>
              <w:top w:val="single" w:sz="6" w:space="0" w:color="auto"/>
              <w:left w:val="single" w:sz="6" w:space="0" w:color="auto"/>
              <w:bottom w:val="double" w:sz="6" w:space="0" w:color="auto"/>
              <w:right w:val="nil"/>
            </w:tcBorders>
          </w:tcPr>
          <w:p w14:paraId="117B6CE2" w14:textId="77777777" w:rsidR="006A7AEA" w:rsidRP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b/>
                <w:bCs/>
                <w:spacing w:val="-2"/>
              </w:rPr>
            </w:pPr>
            <w:r w:rsidRPr="006A7AEA">
              <w:rPr>
                <w:b/>
                <w:bCs/>
                <w:spacing w:val="-2"/>
              </w:rPr>
              <w:t>Manufacturer Name and Address:</w:t>
            </w:r>
          </w:p>
          <w:p w14:paraId="1C71CA31" w14:textId="77777777" w:rsidR="006A7AEA" w:rsidRP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sidRPr="006A7AEA">
              <w:rPr>
                <w:spacing w:val="-2"/>
              </w:rPr>
              <w:t>Examples: Hilti, Inc, or 3M, or STI</w:t>
            </w:r>
          </w:p>
          <w:p w14:paraId="54666D6D" w14:textId="77777777" w:rsidR="006A7AEA" w:rsidRP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sidRPr="006A7AEA">
              <w:rPr>
                <w:spacing w:val="-2"/>
              </w:rPr>
              <w:t>Firestop Ln,</w:t>
            </w:r>
          </w:p>
          <w:p w14:paraId="7BFDA08A" w14:textId="7880CE34" w:rsid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sidRPr="006A7AEA">
              <w:rPr>
                <w:spacing w:val="-2"/>
              </w:rPr>
              <w:t>Firestopville, NY, 12345</w:t>
            </w:r>
          </w:p>
        </w:tc>
        <w:tc>
          <w:tcPr>
            <w:tcW w:w="5529" w:type="dxa"/>
            <w:vMerge/>
            <w:tcBorders>
              <w:left w:val="single" w:sz="6" w:space="0" w:color="auto"/>
              <w:bottom w:val="double" w:sz="6" w:space="0" w:color="auto"/>
              <w:right w:val="double" w:sz="6" w:space="0" w:color="auto"/>
            </w:tcBorders>
          </w:tcPr>
          <w:p w14:paraId="4C04BC0D" w14:textId="77777777" w:rsidR="006A7AEA" w:rsidRDefault="006A7AEA" w:rsidP="000926A0">
            <w:pPr>
              <w:tabs>
                <w:tab w:val="left" w:pos="-720"/>
                <w:tab w:val="left" w:pos="432"/>
                <w:tab w:val="left" w:pos="2016"/>
                <w:tab w:val="left" w:pos="2592"/>
                <w:tab w:val="left" w:pos="3168"/>
                <w:tab w:val="left" w:pos="3744"/>
                <w:tab w:val="left" w:pos="4320"/>
                <w:tab w:val="left" w:pos="4896"/>
                <w:tab w:val="left" w:pos="5472"/>
              </w:tabs>
              <w:suppressAutoHyphens/>
              <w:spacing w:before="90" w:after="54"/>
              <w:rPr>
                <w:spacing w:val="-2"/>
              </w:rPr>
            </w:pPr>
          </w:p>
        </w:tc>
      </w:tr>
    </w:tbl>
    <w:p w14:paraId="16FFFEF3" w14:textId="77777777" w:rsidR="00AF0D26" w:rsidRDefault="00AF0D26" w:rsidP="000926A0">
      <w:pPr>
        <w:tabs>
          <w:tab w:val="left" w:pos="-720"/>
          <w:tab w:val="left" w:pos="432"/>
          <w:tab w:val="left" w:pos="2016"/>
          <w:tab w:val="left" w:pos="2592"/>
          <w:tab w:val="left" w:pos="3168"/>
          <w:tab w:val="left" w:pos="3744"/>
          <w:tab w:val="left" w:pos="4320"/>
          <w:tab w:val="left" w:pos="4896"/>
          <w:tab w:val="left" w:pos="5472"/>
        </w:tabs>
        <w:suppressAutoHyphens/>
        <w:rPr>
          <w:spacing w:val="-2"/>
        </w:rPr>
      </w:pPr>
    </w:p>
    <w:p w14:paraId="75E46BD8" w14:textId="77777777" w:rsidR="00AF0D26" w:rsidRDefault="00AF0D26" w:rsidP="000926A0">
      <w:pPr>
        <w:tabs>
          <w:tab w:val="left" w:pos="-720"/>
          <w:tab w:val="left" w:pos="432"/>
          <w:tab w:val="left" w:pos="2016"/>
          <w:tab w:val="left" w:pos="2592"/>
          <w:tab w:val="left" w:pos="3168"/>
          <w:tab w:val="left" w:pos="3744"/>
          <w:tab w:val="left" w:pos="4320"/>
          <w:tab w:val="left" w:pos="4896"/>
          <w:tab w:val="left" w:pos="5472"/>
        </w:tabs>
        <w:suppressAutoHyphens/>
        <w:rPr>
          <w:spacing w:val="-2"/>
        </w:rPr>
      </w:pPr>
    </w:p>
    <w:tbl>
      <w:tblPr>
        <w:tblW w:w="14383" w:type="dxa"/>
        <w:tblInd w:w="-293" w:type="dxa"/>
        <w:tblLayout w:type="fixed"/>
        <w:tblCellMar>
          <w:left w:w="120" w:type="dxa"/>
          <w:right w:w="120" w:type="dxa"/>
        </w:tblCellMar>
        <w:tblLook w:val="0000" w:firstRow="0" w:lastRow="0" w:firstColumn="0" w:lastColumn="0" w:noHBand="0" w:noVBand="0"/>
      </w:tblPr>
      <w:tblGrid>
        <w:gridCol w:w="1944"/>
        <w:gridCol w:w="1944"/>
        <w:gridCol w:w="2334"/>
        <w:gridCol w:w="1556"/>
        <w:gridCol w:w="682"/>
        <w:gridCol w:w="965"/>
        <w:gridCol w:w="1361"/>
        <w:gridCol w:w="875"/>
        <w:gridCol w:w="759"/>
        <w:gridCol w:w="991"/>
        <w:gridCol w:w="972"/>
      </w:tblGrid>
      <w:tr w:rsidR="00801944" w14:paraId="46B3519B" w14:textId="77777777" w:rsidTr="008F7E17">
        <w:trPr>
          <w:trHeight w:val="721"/>
          <w:tblHeader/>
        </w:trPr>
        <w:tc>
          <w:tcPr>
            <w:tcW w:w="1944" w:type="dxa"/>
            <w:tcBorders>
              <w:top w:val="double" w:sz="6" w:space="0" w:color="auto"/>
              <w:left w:val="double" w:sz="6" w:space="0" w:color="auto"/>
              <w:bottom w:val="nil"/>
              <w:right w:val="nil"/>
            </w:tcBorders>
          </w:tcPr>
          <w:p w14:paraId="570A26D1"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Manufacturer's Product Reference Numbers and/or Drawing Numbers</w:t>
            </w:r>
          </w:p>
        </w:tc>
        <w:tc>
          <w:tcPr>
            <w:tcW w:w="1944" w:type="dxa"/>
            <w:tcBorders>
              <w:top w:val="double" w:sz="6" w:space="0" w:color="auto"/>
              <w:left w:val="single" w:sz="6" w:space="0" w:color="auto"/>
              <w:bottom w:val="nil"/>
              <w:right w:val="nil"/>
            </w:tcBorders>
          </w:tcPr>
          <w:p w14:paraId="3B8008C0" w14:textId="6B200C25"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U.L., FM, Warnock Hersey, Intertek or other Testing Lab Penetration Design Numbers</w:t>
            </w:r>
          </w:p>
        </w:tc>
        <w:tc>
          <w:tcPr>
            <w:tcW w:w="2334" w:type="dxa"/>
            <w:tcBorders>
              <w:top w:val="double" w:sz="6" w:space="0" w:color="auto"/>
              <w:left w:val="single" w:sz="6" w:space="0" w:color="auto"/>
              <w:bottom w:val="nil"/>
              <w:right w:val="nil"/>
            </w:tcBorders>
          </w:tcPr>
          <w:p w14:paraId="39DC8C03"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Penetrating Item: Material, Size, Insulated, Combustible, Joint, Perimeter, etc. Description:</w:t>
            </w:r>
          </w:p>
        </w:tc>
        <w:tc>
          <w:tcPr>
            <w:tcW w:w="1556" w:type="dxa"/>
            <w:tcBorders>
              <w:top w:val="double" w:sz="6" w:space="0" w:color="auto"/>
              <w:left w:val="single" w:sz="6" w:space="0" w:color="auto"/>
              <w:bottom w:val="nil"/>
              <w:right w:val="nil"/>
            </w:tcBorders>
          </w:tcPr>
          <w:p w14:paraId="5CF415E5"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Maximum Allowable Annular Space or Maximum Size Opening</w:t>
            </w:r>
          </w:p>
        </w:tc>
        <w:tc>
          <w:tcPr>
            <w:tcW w:w="1647" w:type="dxa"/>
            <w:gridSpan w:val="2"/>
            <w:tcBorders>
              <w:top w:val="double" w:sz="6" w:space="0" w:color="auto"/>
              <w:left w:val="single" w:sz="6" w:space="0" w:color="auto"/>
              <w:bottom w:val="nil"/>
              <w:right w:val="nil"/>
            </w:tcBorders>
          </w:tcPr>
          <w:p w14:paraId="1AF8E4FC" w14:textId="6D34684D"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Wall</w:t>
            </w:r>
            <w:r w:rsidR="000C7F95">
              <w:rPr>
                <w:spacing w:val="-2"/>
                <w:sz w:val="18"/>
                <w:szCs w:val="22"/>
              </w:rPr>
              <w:t xml:space="preserve"> or floor</w:t>
            </w:r>
            <w:r w:rsidRPr="00801944">
              <w:rPr>
                <w:spacing w:val="-2"/>
                <w:sz w:val="18"/>
                <w:szCs w:val="22"/>
              </w:rPr>
              <w:t xml:space="preserve"> type Construction</w:t>
            </w:r>
          </w:p>
        </w:tc>
        <w:tc>
          <w:tcPr>
            <w:tcW w:w="1361" w:type="dxa"/>
            <w:tcBorders>
              <w:top w:val="double" w:sz="6" w:space="0" w:color="auto"/>
              <w:left w:val="single" w:sz="6" w:space="0" w:color="auto"/>
              <w:bottom w:val="nil"/>
              <w:right w:val="nil"/>
            </w:tcBorders>
          </w:tcPr>
          <w:p w14:paraId="055E64C0"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Fire Resistance Rating of Wall or Floor (Hourly)</w:t>
            </w:r>
          </w:p>
        </w:tc>
        <w:tc>
          <w:tcPr>
            <w:tcW w:w="875" w:type="dxa"/>
            <w:tcBorders>
              <w:top w:val="double" w:sz="6" w:space="0" w:color="auto"/>
              <w:left w:val="single" w:sz="6" w:space="0" w:color="auto"/>
              <w:bottom w:val="nil"/>
              <w:right w:val="nil"/>
            </w:tcBorders>
          </w:tcPr>
          <w:p w14:paraId="114BCB48"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F Rating</w:t>
            </w:r>
          </w:p>
        </w:tc>
        <w:tc>
          <w:tcPr>
            <w:tcW w:w="759" w:type="dxa"/>
            <w:vMerge w:val="restart"/>
            <w:tcBorders>
              <w:top w:val="double" w:sz="6" w:space="0" w:color="auto"/>
              <w:left w:val="single" w:sz="6" w:space="0" w:color="auto"/>
              <w:right w:val="single" w:sz="6" w:space="0" w:color="auto"/>
            </w:tcBorders>
          </w:tcPr>
          <w:p w14:paraId="23C23F1B"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T Rating (floors Only)</w:t>
            </w:r>
          </w:p>
        </w:tc>
        <w:tc>
          <w:tcPr>
            <w:tcW w:w="991" w:type="dxa"/>
            <w:tcBorders>
              <w:top w:val="double" w:sz="6" w:space="0" w:color="auto"/>
              <w:left w:val="single" w:sz="6" w:space="0" w:color="auto"/>
              <w:bottom w:val="nil"/>
              <w:right w:val="single" w:sz="6" w:space="0" w:color="auto"/>
            </w:tcBorders>
          </w:tcPr>
          <w:p w14:paraId="6DFBC041" w14:textId="7319B437" w:rsidR="00801944" w:rsidRPr="00801944" w:rsidRDefault="00801944" w:rsidP="00801944">
            <w:pPr>
              <w:jc w:val="center"/>
              <w:rPr>
                <w:sz w:val="18"/>
                <w:szCs w:val="18"/>
              </w:rPr>
            </w:pPr>
            <w:r w:rsidRPr="00801944">
              <w:rPr>
                <w:sz w:val="18"/>
                <w:szCs w:val="18"/>
              </w:rPr>
              <w:t xml:space="preserve">L Rating </w:t>
            </w:r>
            <w:r>
              <w:rPr>
                <w:sz w:val="18"/>
                <w:szCs w:val="18"/>
              </w:rPr>
              <w:t>(</w:t>
            </w:r>
            <w:r w:rsidRPr="00801944">
              <w:rPr>
                <w:sz w:val="18"/>
                <w:szCs w:val="18"/>
              </w:rPr>
              <w:t>if available</w:t>
            </w:r>
            <w:r>
              <w:rPr>
                <w:sz w:val="18"/>
                <w:szCs w:val="18"/>
              </w:rPr>
              <w:t>)</w:t>
            </w:r>
          </w:p>
        </w:tc>
        <w:tc>
          <w:tcPr>
            <w:tcW w:w="972" w:type="dxa"/>
            <w:tcBorders>
              <w:top w:val="double" w:sz="6" w:space="0" w:color="auto"/>
              <w:left w:val="single" w:sz="6" w:space="0" w:color="auto"/>
              <w:bottom w:val="nil"/>
              <w:right w:val="double" w:sz="6" w:space="0" w:color="auto"/>
            </w:tcBorders>
          </w:tcPr>
          <w:p w14:paraId="6E0B6875" w14:textId="77777777" w:rsidR="00801944" w:rsidRPr="00801944" w:rsidRDefault="00801944" w:rsidP="00801944">
            <w:pPr>
              <w:tabs>
                <w:tab w:val="left" w:pos="-720"/>
                <w:tab w:val="left" w:pos="432"/>
                <w:tab w:val="left" w:pos="2592"/>
                <w:tab w:val="left" w:pos="3168"/>
                <w:tab w:val="left" w:pos="3744"/>
                <w:tab w:val="left" w:pos="4320"/>
                <w:tab w:val="left" w:pos="4896"/>
                <w:tab w:val="left" w:pos="5472"/>
              </w:tabs>
              <w:suppressAutoHyphens/>
              <w:ind w:right="-30"/>
              <w:jc w:val="center"/>
              <w:rPr>
                <w:spacing w:val="-2"/>
                <w:sz w:val="18"/>
                <w:szCs w:val="22"/>
              </w:rPr>
            </w:pPr>
            <w:r w:rsidRPr="00801944">
              <w:rPr>
                <w:spacing w:val="-2"/>
                <w:sz w:val="18"/>
                <w:szCs w:val="22"/>
              </w:rPr>
              <w:t>W Rating (if available)</w:t>
            </w:r>
          </w:p>
        </w:tc>
      </w:tr>
      <w:tr w:rsidR="00801944" w14:paraId="0EE0B73E" w14:textId="77777777" w:rsidTr="00801944">
        <w:trPr>
          <w:trHeight w:val="231"/>
          <w:tblHeader/>
        </w:trPr>
        <w:tc>
          <w:tcPr>
            <w:tcW w:w="1944" w:type="dxa"/>
            <w:tcBorders>
              <w:top w:val="nil"/>
              <w:left w:val="double" w:sz="6" w:space="0" w:color="auto"/>
              <w:bottom w:val="nil"/>
              <w:right w:val="nil"/>
            </w:tcBorders>
          </w:tcPr>
          <w:p w14:paraId="684E7FF2"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1944" w:type="dxa"/>
            <w:tcBorders>
              <w:top w:val="nil"/>
              <w:left w:val="single" w:sz="6" w:space="0" w:color="auto"/>
              <w:bottom w:val="nil"/>
              <w:right w:val="nil"/>
            </w:tcBorders>
          </w:tcPr>
          <w:p w14:paraId="268F628C"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2334" w:type="dxa"/>
            <w:tcBorders>
              <w:top w:val="nil"/>
              <w:left w:val="single" w:sz="6" w:space="0" w:color="auto"/>
              <w:bottom w:val="nil"/>
              <w:right w:val="nil"/>
            </w:tcBorders>
          </w:tcPr>
          <w:p w14:paraId="65C46375"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1556" w:type="dxa"/>
            <w:tcBorders>
              <w:top w:val="nil"/>
              <w:left w:val="single" w:sz="6" w:space="0" w:color="auto"/>
              <w:bottom w:val="nil"/>
              <w:right w:val="nil"/>
            </w:tcBorders>
          </w:tcPr>
          <w:p w14:paraId="3A286E19"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682" w:type="dxa"/>
            <w:tcBorders>
              <w:top w:val="single" w:sz="6" w:space="0" w:color="auto"/>
              <w:left w:val="single" w:sz="6" w:space="0" w:color="auto"/>
              <w:bottom w:val="nil"/>
              <w:right w:val="nil"/>
            </w:tcBorders>
          </w:tcPr>
          <w:p w14:paraId="3C1492D1"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DES.</w:t>
            </w:r>
          </w:p>
        </w:tc>
        <w:tc>
          <w:tcPr>
            <w:tcW w:w="965" w:type="dxa"/>
            <w:tcBorders>
              <w:top w:val="single" w:sz="6" w:space="0" w:color="auto"/>
              <w:left w:val="single" w:sz="6" w:space="0" w:color="auto"/>
              <w:bottom w:val="nil"/>
              <w:right w:val="nil"/>
            </w:tcBorders>
          </w:tcPr>
          <w:p w14:paraId="7C513EAE"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CONST.</w:t>
            </w:r>
          </w:p>
        </w:tc>
        <w:tc>
          <w:tcPr>
            <w:tcW w:w="1361" w:type="dxa"/>
            <w:tcBorders>
              <w:top w:val="nil"/>
              <w:left w:val="single" w:sz="6" w:space="0" w:color="auto"/>
              <w:bottom w:val="nil"/>
              <w:right w:val="nil"/>
            </w:tcBorders>
          </w:tcPr>
          <w:p w14:paraId="1A40B0D5"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875" w:type="dxa"/>
            <w:tcBorders>
              <w:top w:val="nil"/>
              <w:left w:val="single" w:sz="6" w:space="0" w:color="auto"/>
              <w:bottom w:val="nil"/>
              <w:right w:val="single" w:sz="6" w:space="0" w:color="auto"/>
            </w:tcBorders>
          </w:tcPr>
          <w:p w14:paraId="3ECC906E"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759" w:type="dxa"/>
            <w:vMerge/>
            <w:tcBorders>
              <w:left w:val="single" w:sz="6" w:space="0" w:color="auto"/>
              <w:bottom w:val="nil"/>
              <w:right w:val="single" w:sz="6" w:space="0" w:color="auto"/>
            </w:tcBorders>
          </w:tcPr>
          <w:p w14:paraId="48CD9684"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991" w:type="dxa"/>
            <w:tcBorders>
              <w:top w:val="nil"/>
              <w:left w:val="single" w:sz="6" w:space="0" w:color="auto"/>
              <w:bottom w:val="nil"/>
              <w:right w:val="nil"/>
            </w:tcBorders>
          </w:tcPr>
          <w:p w14:paraId="12141588"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972" w:type="dxa"/>
            <w:tcBorders>
              <w:top w:val="nil"/>
              <w:left w:val="single" w:sz="6" w:space="0" w:color="auto"/>
              <w:bottom w:val="nil"/>
              <w:right w:val="double" w:sz="6" w:space="0" w:color="auto"/>
            </w:tcBorders>
          </w:tcPr>
          <w:p w14:paraId="278AB223" w14:textId="77777777" w:rsidR="00801944" w:rsidRP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r>
      <w:tr w:rsidR="00801944" w14:paraId="430C7B78" w14:textId="77777777" w:rsidTr="00801944">
        <w:trPr>
          <w:trHeight w:val="507"/>
        </w:trPr>
        <w:tc>
          <w:tcPr>
            <w:tcW w:w="1944" w:type="dxa"/>
            <w:tcBorders>
              <w:top w:val="single" w:sz="6" w:space="0" w:color="auto"/>
              <w:left w:val="double" w:sz="6" w:space="0" w:color="auto"/>
              <w:bottom w:val="nil"/>
              <w:right w:val="nil"/>
            </w:tcBorders>
          </w:tcPr>
          <w:p w14:paraId="5DE286C9"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Example No. 1</w:t>
            </w:r>
          </w:p>
          <w:p w14:paraId="5659AEE0" w14:textId="1EFF52CB"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5B567E">
              <w:rPr>
                <w:spacing w:val="-2"/>
                <w:sz w:val="16"/>
              </w:rPr>
              <w:t>Hilti</w:t>
            </w:r>
          </w:p>
        </w:tc>
        <w:tc>
          <w:tcPr>
            <w:tcW w:w="1944" w:type="dxa"/>
            <w:tcBorders>
              <w:top w:val="single" w:sz="6" w:space="0" w:color="auto"/>
              <w:left w:val="single" w:sz="6" w:space="0" w:color="auto"/>
              <w:bottom w:val="nil"/>
              <w:right w:val="nil"/>
            </w:tcBorders>
          </w:tcPr>
          <w:p w14:paraId="4996A9C1" w14:textId="2EA08748"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5B567E">
              <w:rPr>
                <w:spacing w:val="-2"/>
                <w:sz w:val="16"/>
              </w:rPr>
              <w:t>C-AJ-1155</w:t>
            </w:r>
          </w:p>
        </w:tc>
        <w:tc>
          <w:tcPr>
            <w:tcW w:w="2334" w:type="dxa"/>
            <w:tcBorders>
              <w:top w:val="single" w:sz="6" w:space="0" w:color="auto"/>
              <w:left w:val="single" w:sz="6" w:space="0" w:color="auto"/>
              <w:bottom w:val="nil"/>
              <w:right w:val="nil"/>
            </w:tcBorders>
          </w:tcPr>
          <w:p w14:paraId="33FB3DE9" w14:textId="3780205F"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5B567E">
              <w:rPr>
                <w:spacing w:val="-2"/>
                <w:sz w:val="16"/>
              </w:rPr>
              <w:t>Max 6" Copper Pipe, 4" 4pcf mineral wool, 1/2" FS-One</w:t>
            </w:r>
            <w:r>
              <w:rPr>
                <w:spacing w:val="-2"/>
                <w:sz w:val="16"/>
              </w:rPr>
              <w:t xml:space="preserve"> </w:t>
            </w:r>
            <w:r w:rsidRPr="005B567E">
              <w:rPr>
                <w:spacing w:val="-2"/>
                <w:sz w:val="16"/>
              </w:rPr>
              <w:t>Max</w:t>
            </w:r>
          </w:p>
        </w:tc>
        <w:tc>
          <w:tcPr>
            <w:tcW w:w="1556" w:type="dxa"/>
            <w:tcBorders>
              <w:top w:val="single" w:sz="6" w:space="0" w:color="auto"/>
              <w:left w:val="single" w:sz="6" w:space="0" w:color="auto"/>
              <w:bottom w:val="nil"/>
              <w:right w:val="nil"/>
            </w:tcBorders>
          </w:tcPr>
          <w:p w14:paraId="4882E398" w14:textId="55D55CF9"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5B567E">
              <w:rPr>
                <w:spacing w:val="-2"/>
                <w:sz w:val="16"/>
              </w:rPr>
              <w:t>0-12" for 2-Hour</w:t>
            </w:r>
            <w:r>
              <w:rPr>
                <w:spacing w:val="-2"/>
                <w:sz w:val="16"/>
              </w:rPr>
              <w:t xml:space="preserve"> </w:t>
            </w:r>
            <w:r w:rsidRPr="005B567E">
              <w:rPr>
                <w:spacing w:val="-2"/>
                <w:sz w:val="16"/>
              </w:rPr>
              <w:t>0-2.25" for 3-Hour</w:t>
            </w:r>
          </w:p>
        </w:tc>
        <w:tc>
          <w:tcPr>
            <w:tcW w:w="682" w:type="dxa"/>
            <w:tcBorders>
              <w:top w:val="single" w:sz="6" w:space="0" w:color="auto"/>
              <w:left w:val="single" w:sz="6" w:space="0" w:color="auto"/>
              <w:bottom w:val="nil"/>
              <w:right w:val="nil"/>
            </w:tcBorders>
          </w:tcPr>
          <w:p w14:paraId="606210CA" w14:textId="649A34A0"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5B567E">
              <w:rPr>
                <w:spacing w:val="-2"/>
                <w:sz w:val="16"/>
              </w:rPr>
              <w:t>Conc</w:t>
            </w:r>
            <w:r>
              <w:rPr>
                <w:spacing w:val="-2"/>
                <w:sz w:val="16"/>
              </w:rPr>
              <w:t>-rete</w:t>
            </w:r>
          </w:p>
        </w:tc>
        <w:tc>
          <w:tcPr>
            <w:tcW w:w="965" w:type="dxa"/>
            <w:tcBorders>
              <w:top w:val="single" w:sz="6" w:space="0" w:color="auto"/>
              <w:left w:val="single" w:sz="6" w:space="0" w:color="auto"/>
              <w:bottom w:val="nil"/>
              <w:right w:val="nil"/>
            </w:tcBorders>
          </w:tcPr>
          <w:p w14:paraId="2D2AF5AB" w14:textId="078036BA"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4.5”</w:t>
            </w:r>
          </w:p>
        </w:tc>
        <w:tc>
          <w:tcPr>
            <w:tcW w:w="1361" w:type="dxa"/>
            <w:tcBorders>
              <w:top w:val="single" w:sz="6" w:space="0" w:color="auto"/>
              <w:left w:val="single" w:sz="6" w:space="0" w:color="auto"/>
              <w:bottom w:val="nil"/>
              <w:right w:val="nil"/>
            </w:tcBorders>
          </w:tcPr>
          <w:p w14:paraId="2356083A" w14:textId="3D4CBD7D"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801944">
              <w:rPr>
                <w:spacing w:val="-2"/>
                <w:sz w:val="16"/>
              </w:rPr>
              <w:t>2-hr or 3-hr</w:t>
            </w:r>
          </w:p>
        </w:tc>
        <w:tc>
          <w:tcPr>
            <w:tcW w:w="875" w:type="dxa"/>
            <w:tcBorders>
              <w:top w:val="single" w:sz="6" w:space="0" w:color="auto"/>
              <w:left w:val="single" w:sz="6" w:space="0" w:color="auto"/>
              <w:bottom w:val="nil"/>
              <w:right w:val="single" w:sz="6" w:space="0" w:color="auto"/>
            </w:tcBorders>
          </w:tcPr>
          <w:p w14:paraId="36866127" w14:textId="32BE936E"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801944">
              <w:rPr>
                <w:spacing w:val="-2"/>
                <w:sz w:val="16"/>
              </w:rPr>
              <w:t>2</w:t>
            </w:r>
            <w:r w:rsidR="000C7F95">
              <w:rPr>
                <w:spacing w:val="-2"/>
                <w:sz w:val="16"/>
              </w:rPr>
              <w:t xml:space="preserve"> or </w:t>
            </w:r>
            <w:r w:rsidRPr="00801944">
              <w:rPr>
                <w:spacing w:val="-2"/>
                <w:sz w:val="16"/>
              </w:rPr>
              <w:t>3-</w:t>
            </w:r>
            <w:r w:rsidR="000C7F95">
              <w:rPr>
                <w:spacing w:val="-2"/>
                <w:sz w:val="16"/>
              </w:rPr>
              <w:t>Hour</w:t>
            </w:r>
          </w:p>
        </w:tc>
        <w:tc>
          <w:tcPr>
            <w:tcW w:w="759" w:type="dxa"/>
            <w:tcBorders>
              <w:top w:val="single" w:sz="6" w:space="0" w:color="auto"/>
              <w:left w:val="single" w:sz="6" w:space="0" w:color="auto"/>
              <w:bottom w:val="nil"/>
              <w:right w:val="single" w:sz="6" w:space="0" w:color="auto"/>
            </w:tcBorders>
          </w:tcPr>
          <w:p w14:paraId="5C49E4F7" w14:textId="529E6769"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91" w:type="dxa"/>
            <w:tcBorders>
              <w:top w:val="single" w:sz="6" w:space="0" w:color="auto"/>
              <w:left w:val="single" w:sz="6" w:space="0" w:color="auto"/>
              <w:bottom w:val="nil"/>
              <w:right w:val="nil"/>
            </w:tcBorders>
          </w:tcPr>
          <w:p w14:paraId="19E1C2BB" w14:textId="250F8770" w:rsidR="00801944" w:rsidRDefault="00801944" w:rsidP="00801944">
            <w:pPr>
              <w:tabs>
                <w:tab w:val="left" w:pos="-720"/>
                <w:tab w:val="left" w:pos="432"/>
                <w:tab w:val="left" w:pos="3168"/>
                <w:tab w:val="left" w:pos="3744"/>
                <w:tab w:val="left" w:pos="4320"/>
                <w:tab w:val="left" w:pos="4896"/>
                <w:tab w:val="left" w:pos="5472"/>
              </w:tabs>
              <w:suppressAutoHyphens/>
              <w:jc w:val="center"/>
              <w:rPr>
                <w:spacing w:val="-2"/>
                <w:sz w:val="16"/>
              </w:rPr>
            </w:pPr>
            <w:r w:rsidRPr="00801944">
              <w:rPr>
                <w:spacing w:val="-2"/>
                <w:sz w:val="16"/>
              </w:rPr>
              <w:t>4 cfm/ft</w:t>
            </w:r>
          </w:p>
        </w:tc>
        <w:tc>
          <w:tcPr>
            <w:tcW w:w="972" w:type="dxa"/>
            <w:tcBorders>
              <w:top w:val="single" w:sz="6" w:space="0" w:color="auto"/>
              <w:left w:val="single" w:sz="6" w:space="0" w:color="auto"/>
              <w:bottom w:val="nil"/>
              <w:right w:val="double" w:sz="6" w:space="0" w:color="auto"/>
            </w:tcBorders>
          </w:tcPr>
          <w:p w14:paraId="04F84219" w14:textId="0233F00C"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Class 1</w:t>
            </w:r>
          </w:p>
        </w:tc>
      </w:tr>
      <w:tr w:rsidR="00801944" w14:paraId="059D2460" w14:textId="77777777" w:rsidTr="00801944">
        <w:trPr>
          <w:trHeight w:val="369"/>
        </w:trPr>
        <w:tc>
          <w:tcPr>
            <w:tcW w:w="1944" w:type="dxa"/>
            <w:tcBorders>
              <w:top w:val="single" w:sz="6" w:space="0" w:color="auto"/>
              <w:left w:val="double" w:sz="6" w:space="0" w:color="auto"/>
              <w:bottom w:val="nil"/>
              <w:right w:val="nil"/>
            </w:tcBorders>
          </w:tcPr>
          <w:p w14:paraId="50E981E2"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Example No. 2</w:t>
            </w:r>
          </w:p>
          <w:p w14:paraId="2928AC65" w14:textId="579B7423"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Hilti</w:t>
            </w:r>
          </w:p>
        </w:tc>
        <w:tc>
          <w:tcPr>
            <w:tcW w:w="1944" w:type="dxa"/>
            <w:tcBorders>
              <w:top w:val="single" w:sz="6" w:space="0" w:color="auto"/>
              <w:left w:val="single" w:sz="6" w:space="0" w:color="auto"/>
              <w:bottom w:val="nil"/>
              <w:right w:val="nil"/>
            </w:tcBorders>
          </w:tcPr>
          <w:p w14:paraId="186A6ABF" w14:textId="68B98816"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801944">
              <w:rPr>
                <w:spacing w:val="-2"/>
                <w:sz w:val="16"/>
              </w:rPr>
              <w:t>EJ: 664498a</w:t>
            </w:r>
          </w:p>
        </w:tc>
        <w:tc>
          <w:tcPr>
            <w:tcW w:w="2334" w:type="dxa"/>
            <w:tcBorders>
              <w:top w:val="single" w:sz="6" w:space="0" w:color="auto"/>
              <w:left w:val="single" w:sz="6" w:space="0" w:color="auto"/>
              <w:bottom w:val="nil"/>
              <w:right w:val="nil"/>
            </w:tcBorders>
          </w:tcPr>
          <w:p w14:paraId="458DE2E0" w14:textId="06919FE0"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801944">
              <w:rPr>
                <w:spacing w:val="-2"/>
                <w:sz w:val="16"/>
              </w:rPr>
              <w:t>Max 3/4" Nominal Copper Pipe,</w:t>
            </w:r>
            <w:r>
              <w:rPr>
                <w:spacing w:val="-2"/>
                <w:sz w:val="16"/>
              </w:rPr>
              <w:t xml:space="preserve"> </w:t>
            </w:r>
            <w:r w:rsidRPr="00801944">
              <w:rPr>
                <w:spacing w:val="-2"/>
                <w:sz w:val="16"/>
              </w:rPr>
              <w:t>Max</w:t>
            </w:r>
            <w:r>
              <w:rPr>
                <w:spacing w:val="-2"/>
                <w:sz w:val="16"/>
              </w:rPr>
              <w:t xml:space="preserve"> </w:t>
            </w:r>
            <w:r w:rsidRPr="00801944">
              <w:rPr>
                <w:spacing w:val="-2"/>
                <w:sz w:val="16"/>
              </w:rPr>
              <w:t>1" Thick EPDM Insulation, Min</w:t>
            </w:r>
            <w:r>
              <w:rPr>
                <w:spacing w:val="-2"/>
                <w:sz w:val="16"/>
              </w:rPr>
              <w:t xml:space="preserve"> </w:t>
            </w:r>
            <w:r w:rsidRPr="00801944">
              <w:rPr>
                <w:spacing w:val="-2"/>
                <w:sz w:val="16"/>
              </w:rPr>
              <w:t>5/8" FS-One Max or 1/2" at point of</w:t>
            </w:r>
            <w:r>
              <w:rPr>
                <w:spacing w:val="-2"/>
                <w:sz w:val="16"/>
              </w:rPr>
              <w:t xml:space="preserve"> </w:t>
            </w:r>
            <w:r w:rsidRPr="00801944">
              <w:rPr>
                <w:spacing w:val="-2"/>
                <w:sz w:val="16"/>
              </w:rPr>
              <w:t>contact</w:t>
            </w:r>
          </w:p>
        </w:tc>
        <w:tc>
          <w:tcPr>
            <w:tcW w:w="1556" w:type="dxa"/>
            <w:tcBorders>
              <w:top w:val="single" w:sz="6" w:space="0" w:color="auto"/>
              <w:left w:val="single" w:sz="6" w:space="0" w:color="auto"/>
              <w:bottom w:val="nil"/>
              <w:right w:val="nil"/>
            </w:tcBorders>
          </w:tcPr>
          <w:p w14:paraId="6F457BC5" w14:textId="1F845E74"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801944">
              <w:rPr>
                <w:spacing w:val="-2"/>
                <w:sz w:val="16"/>
              </w:rPr>
              <w:t>0-1.25" annular space,</w:t>
            </w:r>
            <w:r>
              <w:rPr>
                <w:spacing w:val="-2"/>
                <w:sz w:val="16"/>
              </w:rPr>
              <w:t xml:space="preserve"> </w:t>
            </w:r>
            <w:r w:rsidRPr="00801944">
              <w:rPr>
                <w:spacing w:val="-2"/>
                <w:sz w:val="16"/>
              </w:rPr>
              <w:t>Max 4" opening</w:t>
            </w:r>
          </w:p>
        </w:tc>
        <w:tc>
          <w:tcPr>
            <w:tcW w:w="682" w:type="dxa"/>
            <w:tcBorders>
              <w:top w:val="single" w:sz="6" w:space="0" w:color="auto"/>
              <w:left w:val="single" w:sz="6" w:space="0" w:color="auto"/>
              <w:bottom w:val="nil"/>
              <w:right w:val="nil"/>
            </w:tcBorders>
          </w:tcPr>
          <w:p w14:paraId="57AA30F2" w14:textId="3A92513B"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Block</w:t>
            </w:r>
          </w:p>
        </w:tc>
        <w:tc>
          <w:tcPr>
            <w:tcW w:w="965" w:type="dxa"/>
            <w:tcBorders>
              <w:top w:val="single" w:sz="6" w:space="0" w:color="auto"/>
              <w:left w:val="single" w:sz="6" w:space="0" w:color="auto"/>
              <w:bottom w:val="nil"/>
              <w:right w:val="nil"/>
            </w:tcBorders>
          </w:tcPr>
          <w:p w14:paraId="3724A1D6" w14:textId="330F6D81"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8” CMU</w:t>
            </w:r>
          </w:p>
        </w:tc>
        <w:tc>
          <w:tcPr>
            <w:tcW w:w="1361" w:type="dxa"/>
            <w:tcBorders>
              <w:top w:val="single" w:sz="6" w:space="0" w:color="auto"/>
              <w:left w:val="single" w:sz="6" w:space="0" w:color="auto"/>
              <w:bottom w:val="nil"/>
              <w:right w:val="nil"/>
            </w:tcBorders>
          </w:tcPr>
          <w:p w14:paraId="17E5311C" w14:textId="36AB15B8"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2-Hour Rating</w:t>
            </w:r>
          </w:p>
        </w:tc>
        <w:tc>
          <w:tcPr>
            <w:tcW w:w="875" w:type="dxa"/>
            <w:tcBorders>
              <w:top w:val="single" w:sz="6" w:space="0" w:color="auto"/>
              <w:left w:val="single" w:sz="6" w:space="0" w:color="auto"/>
              <w:bottom w:val="nil"/>
              <w:right w:val="single" w:sz="6" w:space="0" w:color="auto"/>
            </w:tcBorders>
          </w:tcPr>
          <w:p w14:paraId="4E99BEB6" w14:textId="527D6278" w:rsidR="00801944" w:rsidRDefault="00801944" w:rsidP="00801944">
            <w:pPr>
              <w:tabs>
                <w:tab w:val="left" w:pos="-720"/>
                <w:tab w:val="left" w:pos="432"/>
                <w:tab w:val="left" w:pos="2016"/>
                <w:tab w:val="left" w:pos="4320"/>
                <w:tab w:val="left" w:pos="4896"/>
                <w:tab w:val="left" w:pos="5472"/>
              </w:tabs>
              <w:suppressAutoHyphens/>
              <w:jc w:val="center"/>
              <w:rPr>
                <w:spacing w:val="-2"/>
                <w:sz w:val="16"/>
              </w:rPr>
            </w:pPr>
            <w:r>
              <w:rPr>
                <w:spacing w:val="-2"/>
                <w:sz w:val="16"/>
              </w:rPr>
              <w:t>2-Hour</w:t>
            </w:r>
          </w:p>
        </w:tc>
        <w:tc>
          <w:tcPr>
            <w:tcW w:w="759" w:type="dxa"/>
            <w:tcBorders>
              <w:top w:val="single" w:sz="6" w:space="0" w:color="auto"/>
              <w:left w:val="single" w:sz="6" w:space="0" w:color="auto"/>
              <w:bottom w:val="nil"/>
              <w:right w:val="single" w:sz="6" w:space="0" w:color="auto"/>
            </w:tcBorders>
          </w:tcPr>
          <w:p w14:paraId="7B362727" w14:textId="2F3777AD" w:rsidR="00801944" w:rsidRDefault="00801944" w:rsidP="00801944">
            <w:pPr>
              <w:tabs>
                <w:tab w:val="left" w:pos="-720"/>
                <w:tab w:val="left" w:pos="432"/>
                <w:tab w:val="left" w:pos="2016"/>
                <w:tab w:val="left" w:pos="4320"/>
                <w:tab w:val="left" w:pos="4896"/>
                <w:tab w:val="left" w:pos="5472"/>
              </w:tabs>
              <w:suppressAutoHyphens/>
              <w:jc w:val="center"/>
              <w:rPr>
                <w:spacing w:val="-2"/>
                <w:sz w:val="16"/>
              </w:rPr>
            </w:pPr>
          </w:p>
        </w:tc>
        <w:tc>
          <w:tcPr>
            <w:tcW w:w="991" w:type="dxa"/>
            <w:tcBorders>
              <w:top w:val="single" w:sz="6" w:space="0" w:color="auto"/>
              <w:left w:val="single" w:sz="6" w:space="0" w:color="auto"/>
              <w:bottom w:val="nil"/>
              <w:right w:val="nil"/>
            </w:tcBorders>
          </w:tcPr>
          <w:p w14:paraId="6788F79B"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72" w:type="dxa"/>
            <w:tcBorders>
              <w:top w:val="single" w:sz="6" w:space="0" w:color="auto"/>
              <w:left w:val="single" w:sz="6" w:space="0" w:color="auto"/>
              <w:bottom w:val="nil"/>
              <w:right w:val="double" w:sz="6" w:space="0" w:color="auto"/>
            </w:tcBorders>
          </w:tcPr>
          <w:p w14:paraId="0C8FD9A4"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r w:rsidR="00801944" w14:paraId="0925CCBE" w14:textId="77777777" w:rsidTr="00801944">
        <w:trPr>
          <w:trHeight w:val="472"/>
        </w:trPr>
        <w:tc>
          <w:tcPr>
            <w:tcW w:w="1944" w:type="dxa"/>
            <w:tcBorders>
              <w:top w:val="single" w:sz="6" w:space="0" w:color="auto"/>
              <w:left w:val="double" w:sz="6" w:space="0" w:color="auto"/>
              <w:bottom w:val="nil"/>
              <w:right w:val="nil"/>
            </w:tcBorders>
          </w:tcPr>
          <w:p w14:paraId="60EB5BC7"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 xml:space="preserve">Example No. 3 </w:t>
            </w:r>
          </w:p>
          <w:p w14:paraId="40DFD3BB" w14:textId="11A8FB48"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3M</w:t>
            </w:r>
          </w:p>
        </w:tc>
        <w:tc>
          <w:tcPr>
            <w:tcW w:w="1944" w:type="dxa"/>
            <w:tcBorders>
              <w:top w:val="single" w:sz="6" w:space="0" w:color="auto"/>
              <w:left w:val="single" w:sz="6" w:space="0" w:color="auto"/>
              <w:bottom w:val="nil"/>
              <w:right w:val="nil"/>
            </w:tcBorders>
          </w:tcPr>
          <w:p w14:paraId="65CA7E61"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CW-S-2006</w:t>
            </w:r>
          </w:p>
        </w:tc>
        <w:tc>
          <w:tcPr>
            <w:tcW w:w="2334" w:type="dxa"/>
            <w:tcBorders>
              <w:top w:val="single" w:sz="6" w:space="0" w:color="auto"/>
              <w:left w:val="single" w:sz="6" w:space="0" w:color="auto"/>
              <w:bottom w:val="nil"/>
              <w:right w:val="nil"/>
            </w:tcBorders>
          </w:tcPr>
          <w:p w14:paraId="245F3A17" w14:textId="3774062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801944">
              <w:rPr>
                <w:spacing w:val="-2"/>
                <w:sz w:val="16"/>
              </w:rPr>
              <w:t>Bottom of wall joint, gypsum stud wall, concrete slab, 5/8" depth CP 25WB+</w:t>
            </w:r>
          </w:p>
        </w:tc>
        <w:tc>
          <w:tcPr>
            <w:tcW w:w="1556" w:type="dxa"/>
            <w:tcBorders>
              <w:top w:val="single" w:sz="6" w:space="0" w:color="auto"/>
              <w:left w:val="single" w:sz="6" w:space="0" w:color="auto"/>
              <w:bottom w:val="nil"/>
              <w:right w:val="nil"/>
            </w:tcBorders>
          </w:tcPr>
          <w:p w14:paraId="74443894" w14:textId="0FB01B2E"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1”</w:t>
            </w:r>
          </w:p>
        </w:tc>
        <w:tc>
          <w:tcPr>
            <w:tcW w:w="682" w:type="dxa"/>
            <w:tcBorders>
              <w:top w:val="single" w:sz="6" w:space="0" w:color="auto"/>
              <w:left w:val="single" w:sz="6" w:space="0" w:color="auto"/>
              <w:bottom w:val="nil"/>
              <w:right w:val="nil"/>
            </w:tcBorders>
          </w:tcPr>
          <w:p w14:paraId="783B76C1" w14:textId="343CE6D9"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UL U419</w:t>
            </w:r>
          </w:p>
        </w:tc>
        <w:tc>
          <w:tcPr>
            <w:tcW w:w="965" w:type="dxa"/>
            <w:tcBorders>
              <w:top w:val="single" w:sz="6" w:space="0" w:color="auto"/>
              <w:left w:val="single" w:sz="6" w:space="0" w:color="auto"/>
              <w:bottom w:val="nil"/>
              <w:right w:val="nil"/>
            </w:tcBorders>
          </w:tcPr>
          <w:p w14:paraId="1C47C705" w14:textId="328FCF76"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Metal</w:t>
            </w:r>
            <w:r w:rsidR="000C7F95">
              <w:rPr>
                <w:spacing w:val="-2"/>
                <w:sz w:val="16"/>
              </w:rPr>
              <w:t xml:space="preserve"> s</w:t>
            </w:r>
            <w:r>
              <w:rPr>
                <w:spacing w:val="-2"/>
                <w:sz w:val="16"/>
              </w:rPr>
              <w:t xml:space="preserve">tud, </w:t>
            </w:r>
            <w:r w:rsidR="000C7F95">
              <w:rPr>
                <w:spacing w:val="-2"/>
                <w:sz w:val="16"/>
              </w:rPr>
              <w:t>g</w:t>
            </w:r>
            <w:r>
              <w:rPr>
                <w:spacing w:val="-2"/>
                <w:sz w:val="16"/>
              </w:rPr>
              <w:t>yp. board</w:t>
            </w:r>
          </w:p>
        </w:tc>
        <w:tc>
          <w:tcPr>
            <w:tcW w:w="1361" w:type="dxa"/>
            <w:tcBorders>
              <w:top w:val="single" w:sz="6" w:space="0" w:color="auto"/>
              <w:left w:val="single" w:sz="6" w:space="0" w:color="auto"/>
              <w:bottom w:val="nil"/>
              <w:right w:val="nil"/>
            </w:tcBorders>
          </w:tcPr>
          <w:p w14:paraId="3C5A4152" w14:textId="77777777" w:rsidR="000C7F95" w:rsidRPr="000C7F95" w:rsidRDefault="000C7F95" w:rsidP="000C7F95">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1-hr wall /</w:t>
            </w:r>
          </w:p>
          <w:p w14:paraId="1DE7E028" w14:textId="6D88BE3A" w:rsidR="00801944" w:rsidRDefault="000C7F95" w:rsidP="000C7F95">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1-hr floor</w:t>
            </w:r>
          </w:p>
        </w:tc>
        <w:tc>
          <w:tcPr>
            <w:tcW w:w="875" w:type="dxa"/>
            <w:tcBorders>
              <w:top w:val="single" w:sz="6" w:space="0" w:color="auto"/>
              <w:left w:val="single" w:sz="6" w:space="0" w:color="auto"/>
              <w:bottom w:val="nil"/>
              <w:right w:val="single" w:sz="6" w:space="0" w:color="auto"/>
            </w:tcBorders>
          </w:tcPr>
          <w:p w14:paraId="638F1826" w14:textId="4EFD35CD"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1-</w:t>
            </w:r>
            <w:r>
              <w:rPr>
                <w:spacing w:val="-2"/>
                <w:sz w:val="16"/>
              </w:rPr>
              <w:t>Hou</w:t>
            </w:r>
            <w:r w:rsidRPr="000C7F95">
              <w:rPr>
                <w:spacing w:val="-2"/>
                <w:sz w:val="16"/>
              </w:rPr>
              <w:t>r</w:t>
            </w:r>
          </w:p>
        </w:tc>
        <w:tc>
          <w:tcPr>
            <w:tcW w:w="759" w:type="dxa"/>
            <w:tcBorders>
              <w:top w:val="single" w:sz="6" w:space="0" w:color="auto"/>
              <w:left w:val="single" w:sz="6" w:space="0" w:color="auto"/>
              <w:bottom w:val="nil"/>
              <w:right w:val="single" w:sz="6" w:space="0" w:color="auto"/>
            </w:tcBorders>
          </w:tcPr>
          <w:p w14:paraId="039E5DCC" w14:textId="19CEF205"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91" w:type="dxa"/>
            <w:tcBorders>
              <w:top w:val="single" w:sz="6" w:space="0" w:color="auto"/>
              <w:left w:val="single" w:sz="6" w:space="0" w:color="auto"/>
              <w:bottom w:val="nil"/>
              <w:right w:val="nil"/>
            </w:tcBorders>
          </w:tcPr>
          <w:p w14:paraId="7DDB2FCF" w14:textId="77777777" w:rsidR="000C7F95" w:rsidRPr="000C7F95" w:rsidRDefault="000C7F95" w:rsidP="000C7F95">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&lt;1 cfm /</w:t>
            </w:r>
          </w:p>
          <w:p w14:paraId="6D81157A" w14:textId="5CC61B79" w:rsidR="00801944" w:rsidRDefault="000C7F95" w:rsidP="000C7F95">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ft^2</w:t>
            </w:r>
          </w:p>
        </w:tc>
        <w:tc>
          <w:tcPr>
            <w:tcW w:w="972" w:type="dxa"/>
            <w:tcBorders>
              <w:top w:val="single" w:sz="6" w:space="0" w:color="auto"/>
              <w:left w:val="single" w:sz="6" w:space="0" w:color="auto"/>
              <w:bottom w:val="nil"/>
              <w:right w:val="double" w:sz="6" w:space="0" w:color="auto"/>
            </w:tcBorders>
          </w:tcPr>
          <w:p w14:paraId="0C21D645"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r w:rsidR="00801944" w14:paraId="2FC98ABF" w14:textId="77777777" w:rsidTr="00801944">
        <w:trPr>
          <w:trHeight w:val="231"/>
        </w:trPr>
        <w:tc>
          <w:tcPr>
            <w:tcW w:w="1944" w:type="dxa"/>
            <w:tcBorders>
              <w:top w:val="single" w:sz="6" w:space="0" w:color="auto"/>
              <w:left w:val="double" w:sz="6" w:space="0" w:color="auto"/>
              <w:bottom w:val="nil"/>
              <w:right w:val="nil"/>
            </w:tcBorders>
          </w:tcPr>
          <w:p w14:paraId="6D3B63C7" w14:textId="77777777"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Example No. 4</w:t>
            </w:r>
          </w:p>
          <w:p w14:paraId="0A2C46EE" w14:textId="6C309F5A" w:rsidR="000C7F95"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3M</w:t>
            </w:r>
          </w:p>
        </w:tc>
        <w:tc>
          <w:tcPr>
            <w:tcW w:w="1944" w:type="dxa"/>
            <w:tcBorders>
              <w:top w:val="single" w:sz="6" w:space="0" w:color="auto"/>
              <w:left w:val="single" w:sz="6" w:space="0" w:color="auto"/>
              <w:bottom w:val="nil"/>
              <w:right w:val="nil"/>
            </w:tcBorders>
          </w:tcPr>
          <w:p w14:paraId="5FA9CAE3" w14:textId="44C65A5B"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C-AJ-2377</w:t>
            </w:r>
          </w:p>
        </w:tc>
        <w:tc>
          <w:tcPr>
            <w:tcW w:w="2334" w:type="dxa"/>
            <w:tcBorders>
              <w:top w:val="single" w:sz="6" w:space="0" w:color="auto"/>
              <w:left w:val="single" w:sz="6" w:space="0" w:color="auto"/>
              <w:bottom w:val="nil"/>
              <w:right w:val="nil"/>
            </w:tcBorders>
          </w:tcPr>
          <w:p w14:paraId="0FD949AC" w14:textId="2F626A6A" w:rsidR="00801944" w:rsidRDefault="000C7F95" w:rsidP="000C7F95">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Max. 3" Sched. 40</w:t>
            </w:r>
            <w:r>
              <w:rPr>
                <w:spacing w:val="-2"/>
                <w:sz w:val="16"/>
              </w:rPr>
              <w:t xml:space="preserve"> </w:t>
            </w:r>
            <w:r w:rsidRPr="000C7F95">
              <w:rPr>
                <w:spacing w:val="-2"/>
                <w:sz w:val="16"/>
              </w:rPr>
              <w:t>PVC/SDR13.5 pipe</w:t>
            </w:r>
            <w:r>
              <w:rPr>
                <w:spacing w:val="-2"/>
                <w:sz w:val="16"/>
              </w:rPr>
              <w:t xml:space="preserve"> </w:t>
            </w:r>
            <w:r w:rsidRPr="000C7F95">
              <w:rPr>
                <w:spacing w:val="-2"/>
                <w:sz w:val="16"/>
              </w:rPr>
              <w:t>3" 4pcf</w:t>
            </w:r>
            <w:r>
              <w:rPr>
                <w:spacing w:val="-2"/>
                <w:sz w:val="16"/>
              </w:rPr>
              <w:t xml:space="preserve"> </w:t>
            </w:r>
            <w:r w:rsidRPr="000C7F95">
              <w:rPr>
                <w:spacing w:val="-2"/>
                <w:sz w:val="16"/>
              </w:rPr>
              <w:t>mineral wool, 1/2" CP</w:t>
            </w:r>
            <w:r>
              <w:rPr>
                <w:spacing w:val="-2"/>
                <w:sz w:val="16"/>
              </w:rPr>
              <w:t xml:space="preserve"> </w:t>
            </w:r>
            <w:r w:rsidRPr="000C7F95">
              <w:rPr>
                <w:spacing w:val="-2"/>
                <w:sz w:val="16"/>
              </w:rPr>
              <w:t>25WB+</w:t>
            </w:r>
          </w:p>
        </w:tc>
        <w:tc>
          <w:tcPr>
            <w:tcW w:w="1556" w:type="dxa"/>
            <w:tcBorders>
              <w:top w:val="single" w:sz="6" w:space="0" w:color="auto"/>
              <w:left w:val="single" w:sz="6" w:space="0" w:color="auto"/>
              <w:bottom w:val="nil"/>
              <w:right w:val="nil"/>
            </w:tcBorders>
          </w:tcPr>
          <w:p w14:paraId="1DEC11D8" w14:textId="079F63F4" w:rsidR="00801944" w:rsidRDefault="000C7F95" w:rsidP="000C7F95">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Max 5" diam.</w:t>
            </w:r>
            <w:r>
              <w:rPr>
                <w:spacing w:val="-2"/>
                <w:sz w:val="16"/>
              </w:rPr>
              <w:t xml:space="preserve"> o</w:t>
            </w:r>
            <w:r w:rsidRPr="000C7F95">
              <w:rPr>
                <w:spacing w:val="-2"/>
                <w:sz w:val="16"/>
              </w:rPr>
              <w:t>pening</w:t>
            </w:r>
            <w:r>
              <w:rPr>
                <w:spacing w:val="-2"/>
                <w:sz w:val="16"/>
              </w:rPr>
              <w:t xml:space="preserve"> </w:t>
            </w:r>
            <w:r w:rsidRPr="000C7F95">
              <w:rPr>
                <w:spacing w:val="-2"/>
                <w:sz w:val="16"/>
              </w:rPr>
              <w:t>Min. 1/2"/Max 1"</w:t>
            </w:r>
            <w:r>
              <w:rPr>
                <w:spacing w:val="-2"/>
                <w:sz w:val="16"/>
              </w:rPr>
              <w:t xml:space="preserve"> </w:t>
            </w:r>
            <w:r w:rsidRPr="000C7F95">
              <w:rPr>
                <w:spacing w:val="-2"/>
                <w:sz w:val="16"/>
              </w:rPr>
              <w:t>annular spac</w:t>
            </w:r>
            <w:r>
              <w:rPr>
                <w:spacing w:val="-2"/>
                <w:sz w:val="16"/>
              </w:rPr>
              <w:t>e</w:t>
            </w:r>
          </w:p>
        </w:tc>
        <w:tc>
          <w:tcPr>
            <w:tcW w:w="682" w:type="dxa"/>
            <w:tcBorders>
              <w:top w:val="single" w:sz="6" w:space="0" w:color="auto"/>
              <w:left w:val="single" w:sz="6" w:space="0" w:color="auto"/>
              <w:bottom w:val="nil"/>
              <w:right w:val="nil"/>
            </w:tcBorders>
          </w:tcPr>
          <w:p w14:paraId="04755474" w14:textId="10F8FA37"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Conc-rete, CMU, precast</w:t>
            </w:r>
          </w:p>
        </w:tc>
        <w:tc>
          <w:tcPr>
            <w:tcW w:w="965" w:type="dxa"/>
            <w:tcBorders>
              <w:top w:val="single" w:sz="6" w:space="0" w:color="auto"/>
              <w:left w:val="single" w:sz="6" w:space="0" w:color="auto"/>
              <w:bottom w:val="nil"/>
              <w:right w:val="nil"/>
            </w:tcBorders>
          </w:tcPr>
          <w:p w14:paraId="24359679" w14:textId="3803B7F0"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4.5” wall, 6” precast</w:t>
            </w:r>
          </w:p>
        </w:tc>
        <w:tc>
          <w:tcPr>
            <w:tcW w:w="1361" w:type="dxa"/>
            <w:tcBorders>
              <w:top w:val="single" w:sz="6" w:space="0" w:color="auto"/>
              <w:left w:val="single" w:sz="6" w:space="0" w:color="auto"/>
              <w:bottom w:val="nil"/>
              <w:right w:val="nil"/>
            </w:tcBorders>
          </w:tcPr>
          <w:p w14:paraId="71A87085" w14:textId="0B986B76"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2-Hour Rating</w:t>
            </w:r>
          </w:p>
        </w:tc>
        <w:tc>
          <w:tcPr>
            <w:tcW w:w="875" w:type="dxa"/>
            <w:tcBorders>
              <w:top w:val="single" w:sz="6" w:space="0" w:color="auto"/>
              <w:left w:val="single" w:sz="6" w:space="0" w:color="auto"/>
              <w:bottom w:val="nil"/>
              <w:right w:val="single" w:sz="6" w:space="0" w:color="auto"/>
            </w:tcBorders>
          </w:tcPr>
          <w:p w14:paraId="65F1832B" w14:textId="17381DB5"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2-Hour</w:t>
            </w:r>
          </w:p>
        </w:tc>
        <w:tc>
          <w:tcPr>
            <w:tcW w:w="759" w:type="dxa"/>
            <w:tcBorders>
              <w:top w:val="single" w:sz="6" w:space="0" w:color="auto"/>
              <w:left w:val="single" w:sz="6" w:space="0" w:color="auto"/>
              <w:bottom w:val="nil"/>
              <w:right w:val="single" w:sz="6" w:space="0" w:color="auto"/>
            </w:tcBorders>
          </w:tcPr>
          <w:p w14:paraId="7D41F557" w14:textId="1DF44522"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2-Hour</w:t>
            </w:r>
          </w:p>
        </w:tc>
        <w:tc>
          <w:tcPr>
            <w:tcW w:w="991" w:type="dxa"/>
            <w:tcBorders>
              <w:top w:val="single" w:sz="6" w:space="0" w:color="auto"/>
              <w:left w:val="single" w:sz="6" w:space="0" w:color="auto"/>
              <w:bottom w:val="nil"/>
              <w:right w:val="nil"/>
            </w:tcBorders>
          </w:tcPr>
          <w:p w14:paraId="0D37A307" w14:textId="77777777" w:rsidR="000C7F95" w:rsidRPr="000C7F95" w:rsidRDefault="000C7F95" w:rsidP="000C7F95">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&lt;1 cfm /</w:t>
            </w:r>
          </w:p>
          <w:p w14:paraId="666DF9F2" w14:textId="2A7601BC" w:rsidR="00801944" w:rsidRDefault="000C7F95" w:rsidP="000C7F95">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ft^2</w:t>
            </w:r>
          </w:p>
        </w:tc>
        <w:tc>
          <w:tcPr>
            <w:tcW w:w="972" w:type="dxa"/>
            <w:tcBorders>
              <w:top w:val="single" w:sz="6" w:space="0" w:color="auto"/>
              <w:left w:val="single" w:sz="6" w:space="0" w:color="auto"/>
              <w:bottom w:val="nil"/>
              <w:right w:val="double" w:sz="6" w:space="0" w:color="auto"/>
            </w:tcBorders>
          </w:tcPr>
          <w:p w14:paraId="241AB61F" w14:textId="735D492E"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Class 1</w:t>
            </w:r>
          </w:p>
        </w:tc>
      </w:tr>
      <w:tr w:rsidR="00801944" w14:paraId="17B216E1" w14:textId="77777777" w:rsidTr="00801944">
        <w:trPr>
          <w:trHeight w:val="240"/>
        </w:trPr>
        <w:tc>
          <w:tcPr>
            <w:tcW w:w="1944" w:type="dxa"/>
            <w:tcBorders>
              <w:top w:val="single" w:sz="6" w:space="0" w:color="auto"/>
              <w:left w:val="double" w:sz="6" w:space="0" w:color="auto"/>
              <w:bottom w:val="nil"/>
              <w:right w:val="nil"/>
            </w:tcBorders>
          </w:tcPr>
          <w:p w14:paraId="0FFF516B" w14:textId="77777777"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Example No. 5</w:t>
            </w:r>
          </w:p>
          <w:p w14:paraId="61DC7FCD" w14:textId="2D645787" w:rsidR="000C7F95"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STI</w:t>
            </w:r>
          </w:p>
        </w:tc>
        <w:tc>
          <w:tcPr>
            <w:tcW w:w="1944" w:type="dxa"/>
            <w:tcBorders>
              <w:top w:val="single" w:sz="6" w:space="0" w:color="auto"/>
              <w:left w:val="single" w:sz="6" w:space="0" w:color="auto"/>
              <w:bottom w:val="nil"/>
              <w:right w:val="nil"/>
            </w:tcBorders>
          </w:tcPr>
          <w:p w14:paraId="631FC113" w14:textId="571A3297"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C-AJ-2373</w:t>
            </w:r>
          </w:p>
        </w:tc>
        <w:tc>
          <w:tcPr>
            <w:tcW w:w="2334" w:type="dxa"/>
            <w:tcBorders>
              <w:top w:val="single" w:sz="6" w:space="0" w:color="auto"/>
              <w:left w:val="single" w:sz="6" w:space="0" w:color="auto"/>
              <w:bottom w:val="nil"/>
              <w:right w:val="nil"/>
            </w:tcBorders>
          </w:tcPr>
          <w:p w14:paraId="543EDB6E" w14:textId="13161D8D" w:rsidR="00801944" w:rsidRDefault="000C7F95" w:rsidP="000C7F95">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Max. 4" Sched. 40</w:t>
            </w:r>
            <w:r>
              <w:rPr>
                <w:spacing w:val="-2"/>
                <w:sz w:val="16"/>
              </w:rPr>
              <w:t xml:space="preserve"> </w:t>
            </w:r>
            <w:r w:rsidRPr="000C7F95">
              <w:rPr>
                <w:spacing w:val="-2"/>
                <w:sz w:val="16"/>
              </w:rPr>
              <w:t>PVC/SDR13.5 pipe</w:t>
            </w:r>
            <w:r>
              <w:rPr>
                <w:spacing w:val="-2"/>
                <w:sz w:val="16"/>
              </w:rPr>
              <w:t xml:space="preserve"> </w:t>
            </w:r>
            <w:r w:rsidRPr="000C7F95">
              <w:rPr>
                <w:spacing w:val="-2"/>
                <w:sz w:val="16"/>
              </w:rPr>
              <w:t>2 layers wrap strip, 1/4"</w:t>
            </w:r>
            <w:r>
              <w:rPr>
                <w:spacing w:val="-2"/>
                <w:sz w:val="16"/>
              </w:rPr>
              <w:t xml:space="preserve"> </w:t>
            </w:r>
            <w:r w:rsidRPr="000C7F95">
              <w:rPr>
                <w:spacing w:val="-2"/>
                <w:sz w:val="16"/>
              </w:rPr>
              <w:t>Metacaulk 1000</w:t>
            </w:r>
          </w:p>
        </w:tc>
        <w:tc>
          <w:tcPr>
            <w:tcW w:w="1556" w:type="dxa"/>
            <w:tcBorders>
              <w:top w:val="single" w:sz="6" w:space="0" w:color="auto"/>
              <w:left w:val="single" w:sz="6" w:space="0" w:color="auto"/>
              <w:bottom w:val="nil"/>
              <w:right w:val="nil"/>
            </w:tcBorders>
          </w:tcPr>
          <w:p w14:paraId="0A74E986" w14:textId="126D1440" w:rsidR="00801944" w:rsidRDefault="000C7F95" w:rsidP="000C7F95">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Max 6" diam.</w:t>
            </w:r>
            <w:r>
              <w:rPr>
                <w:spacing w:val="-2"/>
                <w:sz w:val="16"/>
              </w:rPr>
              <w:t xml:space="preserve"> </w:t>
            </w:r>
            <w:r w:rsidRPr="000C7F95">
              <w:rPr>
                <w:spacing w:val="-2"/>
                <w:sz w:val="16"/>
              </w:rPr>
              <w:t>O</w:t>
            </w:r>
            <w:r w:rsidRPr="000C7F95">
              <w:rPr>
                <w:spacing w:val="-2"/>
                <w:sz w:val="16"/>
              </w:rPr>
              <w:t>pening</w:t>
            </w:r>
            <w:r>
              <w:rPr>
                <w:spacing w:val="-2"/>
                <w:sz w:val="16"/>
              </w:rPr>
              <w:t xml:space="preserve"> </w:t>
            </w:r>
            <w:r w:rsidRPr="000C7F95">
              <w:rPr>
                <w:spacing w:val="-2"/>
                <w:sz w:val="16"/>
              </w:rPr>
              <w:t>1/2" annular space</w:t>
            </w:r>
          </w:p>
        </w:tc>
        <w:tc>
          <w:tcPr>
            <w:tcW w:w="682" w:type="dxa"/>
            <w:tcBorders>
              <w:top w:val="single" w:sz="6" w:space="0" w:color="auto"/>
              <w:left w:val="single" w:sz="6" w:space="0" w:color="auto"/>
              <w:bottom w:val="nil"/>
              <w:right w:val="nil"/>
            </w:tcBorders>
          </w:tcPr>
          <w:p w14:paraId="422F75FF" w14:textId="2CD87153"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Conc-rete, CMU, precast</w:t>
            </w:r>
          </w:p>
        </w:tc>
        <w:tc>
          <w:tcPr>
            <w:tcW w:w="965" w:type="dxa"/>
            <w:tcBorders>
              <w:top w:val="single" w:sz="6" w:space="0" w:color="auto"/>
              <w:left w:val="single" w:sz="6" w:space="0" w:color="auto"/>
              <w:bottom w:val="nil"/>
              <w:right w:val="nil"/>
            </w:tcBorders>
          </w:tcPr>
          <w:p w14:paraId="31CE99F2" w14:textId="54AA8C8E"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 xml:space="preserve">4.5” wall, </w:t>
            </w:r>
            <w:r>
              <w:rPr>
                <w:spacing w:val="-2"/>
                <w:sz w:val="16"/>
              </w:rPr>
              <w:t>8</w:t>
            </w:r>
            <w:r>
              <w:rPr>
                <w:spacing w:val="-2"/>
                <w:sz w:val="16"/>
              </w:rPr>
              <w:t>” precast</w:t>
            </w:r>
            <w:r>
              <w:rPr>
                <w:spacing w:val="-2"/>
                <w:sz w:val="16"/>
              </w:rPr>
              <w:t>, 6” CMU</w:t>
            </w:r>
          </w:p>
        </w:tc>
        <w:tc>
          <w:tcPr>
            <w:tcW w:w="1361" w:type="dxa"/>
            <w:tcBorders>
              <w:top w:val="single" w:sz="6" w:space="0" w:color="auto"/>
              <w:left w:val="single" w:sz="6" w:space="0" w:color="auto"/>
              <w:bottom w:val="nil"/>
              <w:right w:val="nil"/>
            </w:tcBorders>
          </w:tcPr>
          <w:p w14:paraId="0B869550" w14:textId="00BBC26C"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1/2- and 2-Hour Rating</w:t>
            </w:r>
          </w:p>
        </w:tc>
        <w:tc>
          <w:tcPr>
            <w:tcW w:w="875" w:type="dxa"/>
            <w:tcBorders>
              <w:top w:val="single" w:sz="6" w:space="0" w:color="auto"/>
              <w:left w:val="single" w:sz="6" w:space="0" w:color="auto"/>
              <w:bottom w:val="nil"/>
              <w:right w:val="single" w:sz="6" w:space="0" w:color="auto"/>
            </w:tcBorders>
          </w:tcPr>
          <w:p w14:paraId="451AC9E5" w14:textId="5E72C908"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1/2 or 2- Hour</w:t>
            </w:r>
          </w:p>
        </w:tc>
        <w:tc>
          <w:tcPr>
            <w:tcW w:w="759" w:type="dxa"/>
            <w:tcBorders>
              <w:top w:val="single" w:sz="6" w:space="0" w:color="auto"/>
              <w:left w:val="single" w:sz="6" w:space="0" w:color="auto"/>
              <w:bottom w:val="nil"/>
              <w:right w:val="single" w:sz="6" w:space="0" w:color="auto"/>
            </w:tcBorders>
          </w:tcPr>
          <w:p w14:paraId="2FC039FF" w14:textId="049031AD"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2-Hour</w:t>
            </w:r>
          </w:p>
        </w:tc>
        <w:tc>
          <w:tcPr>
            <w:tcW w:w="991" w:type="dxa"/>
            <w:tcBorders>
              <w:top w:val="single" w:sz="6" w:space="0" w:color="auto"/>
              <w:left w:val="single" w:sz="6" w:space="0" w:color="auto"/>
              <w:bottom w:val="nil"/>
              <w:right w:val="nil"/>
            </w:tcBorders>
          </w:tcPr>
          <w:p w14:paraId="7C7DC360"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72" w:type="dxa"/>
            <w:tcBorders>
              <w:top w:val="single" w:sz="6" w:space="0" w:color="auto"/>
              <w:left w:val="single" w:sz="6" w:space="0" w:color="auto"/>
              <w:bottom w:val="nil"/>
              <w:right w:val="double" w:sz="6" w:space="0" w:color="auto"/>
            </w:tcBorders>
          </w:tcPr>
          <w:p w14:paraId="7FBD2E9C"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r w:rsidR="00801944" w14:paraId="7166205F" w14:textId="77777777" w:rsidTr="001C56CC">
        <w:trPr>
          <w:trHeight w:val="231"/>
        </w:trPr>
        <w:tc>
          <w:tcPr>
            <w:tcW w:w="1944" w:type="dxa"/>
            <w:tcBorders>
              <w:top w:val="single" w:sz="6" w:space="0" w:color="auto"/>
              <w:left w:val="double" w:sz="6" w:space="0" w:color="auto"/>
              <w:bottom w:val="single" w:sz="6" w:space="0" w:color="auto"/>
              <w:right w:val="nil"/>
            </w:tcBorders>
          </w:tcPr>
          <w:p w14:paraId="3DF7B7C1" w14:textId="4BE8DEF6"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Example No. 6</w:t>
            </w:r>
          </w:p>
          <w:p w14:paraId="26246120" w14:textId="689D08A6" w:rsidR="000C7F95"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STI</w:t>
            </w:r>
          </w:p>
        </w:tc>
        <w:tc>
          <w:tcPr>
            <w:tcW w:w="1944" w:type="dxa"/>
            <w:tcBorders>
              <w:top w:val="single" w:sz="6" w:space="0" w:color="auto"/>
              <w:left w:val="single" w:sz="6" w:space="0" w:color="auto"/>
              <w:bottom w:val="single" w:sz="6" w:space="0" w:color="auto"/>
              <w:right w:val="nil"/>
            </w:tcBorders>
          </w:tcPr>
          <w:p w14:paraId="5CAEC29E" w14:textId="232624C1" w:rsidR="00801944" w:rsidRDefault="000C7F95"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CW-D-1004</w:t>
            </w:r>
          </w:p>
        </w:tc>
        <w:tc>
          <w:tcPr>
            <w:tcW w:w="2334" w:type="dxa"/>
            <w:tcBorders>
              <w:top w:val="single" w:sz="6" w:space="0" w:color="auto"/>
              <w:left w:val="single" w:sz="6" w:space="0" w:color="auto"/>
              <w:bottom w:val="single" w:sz="6" w:space="0" w:color="auto"/>
              <w:right w:val="nil"/>
            </w:tcBorders>
          </w:tcPr>
          <w:p w14:paraId="376D17DE" w14:textId="7A34A760" w:rsidR="00801944" w:rsidRDefault="000C7F95" w:rsidP="000C7F95">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Curtain wall joint, concrete slab,</w:t>
            </w:r>
            <w:r>
              <w:rPr>
                <w:spacing w:val="-2"/>
                <w:sz w:val="16"/>
              </w:rPr>
              <w:t xml:space="preserve"> </w:t>
            </w:r>
            <w:r w:rsidRPr="000C7F95">
              <w:rPr>
                <w:spacing w:val="-2"/>
                <w:sz w:val="16"/>
              </w:rPr>
              <w:t>curtain wall assembly, spandrel system,</w:t>
            </w:r>
            <w:r>
              <w:rPr>
                <w:spacing w:val="-2"/>
                <w:sz w:val="16"/>
              </w:rPr>
              <w:t xml:space="preserve"> </w:t>
            </w:r>
            <w:r w:rsidRPr="000C7F95">
              <w:rPr>
                <w:spacing w:val="-2"/>
                <w:sz w:val="16"/>
              </w:rPr>
              <w:t>mineral wool, safing system</w:t>
            </w:r>
          </w:p>
        </w:tc>
        <w:tc>
          <w:tcPr>
            <w:tcW w:w="1556" w:type="dxa"/>
            <w:tcBorders>
              <w:top w:val="single" w:sz="6" w:space="0" w:color="auto"/>
              <w:left w:val="single" w:sz="6" w:space="0" w:color="auto"/>
              <w:bottom w:val="single" w:sz="6" w:space="0" w:color="auto"/>
              <w:right w:val="nil"/>
            </w:tcBorders>
          </w:tcPr>
          <w:p w14:paraId="6F396BC6" w14:textId="301E45F0" w:rsidR="00801944" w:rsidRDefault="000C7F95" w:rsidP="000C7F95">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0C7F95">
              <w:rPr>
                <w:spacing w:val="-2"/>
                <w:sz w:val="16"/>
              </w:rPr>
              <w:t>Max 4" edge</w:t>
            </w:r>
            <w:r>
              <w:rPr>
                <w:spacing w:val="-2"/>
                <w:sz w:val="16"/>
              </w:rPr>
              <w:t xml:space="preserve"> </w:t>
            </w:r>
            <w:r w:rsidRPr="000C7F95">
              <w:rPr>
                <w:spacing w:val="-2"/>
                <w:sz w:val="16"/>
              </w:rPr>
              <w:t>separation, Min</w:t>
            </w:r>
            <w:r>
              <w:rPr>
                <w:spacing w:val="-2"/>
                <w:sz w:val="16"/>
              </w:rPr>
              <w:t xml:space="preserve"> </w:t>
            </w:r>
            <w:r w:rsidRPr="000C7F95">
              <w:rPr>
                <w:spacing w:val="-2"/>
                <w:sz w:val="16"/>
              </w:rPr>
              <w:t>1/16" dry thickness</w:t>
            </w:r>
            <w:r>
              <w:rPr>
                <w:spacing w:val="-2"/>
                <w:sz w:val="16"/>
              </w:rPr>
              <w:t xml:space="preserve"> </w:t>
            </w:r>
            <w:r w:rsidRPr="000C7F95">
              <w:rPr>
                <w:spacing w:val="-2"/>
                <w:sz w:val="16"/>
              </w:rPr>
              <w:t>spray, 1/2" lap</w:t>
            </w:r>
          </w:p>
        </w:tc>
        <w:tc>
          <w:tcPr>
            <w:tcW w:w="682" w:type="dxa"/>
            <w:tcBorders>
              <w:top w:val="single" w:sz="6" w:space="0" w:color="auto"/>
              <w:left w:val="single" w:sz="6" w:space="0" w:color="auto"/>
              <w:bottom w:val="single" w:sz="6" w:space="0" w:color="auto"/>
              <w:right w:val="nil"/>
            </w:tcBorders>
          </w:tcPr>
          <w:p w14:paraId="08E879C1" w14:textId="3F433BC0" w:rsidR="00801944" w:rsidRDefault="001C56CC"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Conc-rete, curtain wall</w:t>
            </w:r>
          </w:p>
        </w:tc>
        <w:tc>
          <w:tcPr>
            <w:tcW w:w="965" w:type="dxa"/>
            <w:tcBorders>
              <w:top w:val="single" w:sz="6" w:space="0" w:color="auto"/>
              <w:left w:val="single" w:sz="6" w:space="0" w:color="auto"/>
              <w:bottom w:val="single" w:sz="6" w:space="0" w:color="auto"/>
              <w:right w:val="nil"/>
            </w:tcBorders>
          </w:tcPr>
          <w:p w14:paraId="5993871A" w14:textId="5A9111E9" w:rsidR="00801944" w:rsidRDefault="001C56CC"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4.5” slab</w:t>
            </w:r>
          </w:p>
        </w:tc>
        <w:tc>
          <w:tcPr>
            <w:tcW w:w="1361" w:type="dxa"/>
            <w:tcBorders>
              <w:top w:val="single" w:sz="6" w:space="0" w:color="auto"/>
              <w:left w:val="single" w:sz="6" w:space="0" w:color="auto"/>
              <w:bottom w:val="single" w:sz="6" w:space="0" w:color="auto"/>
              <w:right w:val="nil"/>
            </w:tcBorders>
          </w:tcPr>
          <w:p w14:paraId="658E3E1C" w14:textId="65EBD0FE" w:rsidR="00801944" w:rsidRDefault="001C56CC"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2-Hour</w:t>
            </w:r>
          </w:p>
        </w:tc>
        <w:tc>
          <w:tcPr>
            <w:tcW w:w="875" w:type="dxa"/>
            <w:tcBorders>
              <w:top w:val="single" w:sz="6" w:space="0" w:color="auto"/>
              <w:left w:val="single" w:sz="6" w:space="0" w:color="auto"/>
              <w:bottom w:val="single" w:sz="6" w:space="0" w:color="auto"/>
              <w:right w:val="single" w:sz="6" w:space="0" w:color="auto"/>
            </w:tcBorders>
          </w:tcPr>
          <w:p w14:paraId="1CF1B60E" w14:textId="579A258E" w:rsidR="00801944" w:rsidRDefault="001C56CC"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2-Hour</w:t>
            </w:r>
          </w:p>
        </w:tc>
        <w:tc>
          <w:tcPr>
            <w:tcW w:w="759" w:type="dxa"/>
            <w:tcBorders>
              <w:top w:val="single" w:sz="6" w:space="0" w:color="auto"/>
              <w:left w:val="single" w:sz="6" w:space="0" w:color="auto"/>
              <w:bottom w:val="single" w:sz="6" w:space="0" w:color="auto"/>
              <w:right w:val="single" w:sz="6" w:space="0" w:color="auto"/>
            </w:tcBorders>
          </w:tcPr>
          <w:p w14:paraId="7FE1F08D" w14:textId="1D58DADD" w:rsidR="00801944" w:rsidRDefault="001C56CC"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Pr>
                <w:spacing w:val="-2"/>
                <w:sz w:val="16"/>
              </w:rPr>
              <w:t>1/2-Hour</w:t>
            </w:r>
          </w:p>
        </w:tc>
        <w:tc>
          <w:tcPr>
            <w:tcW w:w="991" w:type="dxa"/>
            <w:tcBorders>
              <w:top w:val="single" w:sz="6" w:space="0" w:color="auto"/>
              <w:left w:val="single" w:sz="6" w:space="0" w:color="auto"/>
              <w:bottom w:val="single" w:sz="6" w:space="0" w:color="auto"/>
              <w:right w:val="nil"/>
            </w:tcBorders>
          </w:tcPr>
          <w:p w14:paraId="19D65DA4" w14:textId="66F86C45" w:rsidR="00801944" w:rsidRDefault="001C56CC"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r w:rsidRPr="001C56CC">
              <w:rPr>
                <w:spacing w:val="-2"/>
                <w:sz w:val="16"/>
              </w:rPr>
              <w:t>&lt;1 cfm/ft</w:t>
            </w:r>
          </w:p>
        </w:tc>
        <w:tc>
          <w:tcPr>
            <w:tcW w:w="972" w:type="dxa"/>
            <w:tcBorders>
              <w:top w:val="single" w:sz="6" w:space="0" w:color="auto"/>
              <w:left w:val="single" w:sz="6" w:space="0" w:color="auto"/>
              <w:bottom w:val="single" w:sz="6" w:space="0" w:color="auto"/>
              <w:right w:val="double" w:sz="6" w:space="0" w:color="auto"/>
            </w:tcBorders>
          </w:tcPr>
          <w:p w14:paraId="4FD31F57"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r w:rsidR="00801944" w14:paraId="64AECC2C" w14:textId="77777777" w:rsidTr="001C56CC">
        <w:trPr>
          <w:trHeight w:val="240"/>
        </w:trPr>
        <w:tc>
          <w:tcPr>
            <w:tcW w:w="1944" w:type="dxa"/>
            <w:tcBorders>
              <w:top w:val="single" w:sz="6" w:space="0" w:color="auto"/>
              <w:left w:val="double" w:sz="6" w:space="0" w:color="auto"/>
              <w:bottom w:val="single" w:sz="4" w:space="0" w:color="auto"/>
              <w:right w:val="nil"/>
            </w:tcBorders>
          </w:tcPr>
          <w:p w14:paraId="75F4DF8F"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944" w:type="dxa"/>
            <w:tcBorders>
              <w:top w:val="single" w:sz="6" w:space="0" w:color="auto"/>
              <w:left w:val="single" w:sz="6" w:space="0" w:color="auto"/>
              <w:bottom w:val="single" w:sz="4" w:space="0" w:color="auto"/>
              <w:right w:val="nil"/>
            </w:tcBorders>
          </w:tcPr>
          <w:p w14:paraId="4E316550"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2334" w:type="dxa"/>
            <w:tcBorders>
              <w:top w:val="single" w:sz="6" w:space="0" w:color="auto"/>
              <w:left w:val="single" w:sz="6" w:space="0" w:color="auto"/>
              <w:bottom w:val="single" w:sz="4" w:space="0" w:color="auto"/>
              <w:right w:val="nil"/>
            </w:tcBorders>
          </w:tcPr>
          <w:p w14:paraId="58088B59"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556" w:type="dxa"/>
            <w:tcBorders>
              <w:top w:val="single" w:sz="6" w:space="0" w:color="auto"/>
              <w:left w:val="single" w:sz="6" w:space="0" w:color="auto"/>
              <w:bottom w:val="single" w:sz="4" w:space="0" w:color="auto"/>
              <w:right w:val="nil"/>
            </w:tcBorders>
          </w:tcPr>
          <w:p w14:paraId="5AD6B4A4"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682" w:type="dxa"/>
            <w:tcBorders>
              <w:top w:val="single" w:sz="6" w:space="0" w:color="auto"/>
              <w:left w:val="single" w:sz="6" w:space="0" w:color="auto"/>
              <w:bottom w:val="single" w:sz="4" w:space="0" w:color="auto"/>
              <w:right w:val="nil"/>
            </w:tcBorders>
          </w:tcPr>
          <w:p w14:paraId="79DCD336"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65" w:type="dxa"/>
            <w:tcBorders>
              <w:top w:val="single" w:sz="6" w:space="0" w:color="auto"/>
              <w:left w:val="single" w:sz="6" w:space="0" w:color="auto"/>
              <w:bottom w:val="single" w:sz="4" w:space="0" w:color="auto"/>
              <w:right w:val="nil"/>
            </w:tcBorders>
          </w:tcPr>
          <w:p w14:paraId="279FC471"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361" w:type="dxa"/>
            <w:tcBorders>
              <w:top w:val="single" w:sz="6" w:space="0" w:color="auto"/>
              <w:left w:val="single" w:sz="6" w:space="0" w:color="auto"/>
              <w:bottom w:val="single" w:sz="4" w:space="0" w:color="auto"/>
              <w:right w:val="nil"/>
            </w:tcBorders>
          </w:tcPr>
          <w:p w14:paraId="29772F4D"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875" w:type="dxa"/>
            <w:tcBorders>
              <w:top w:val="single" w:sz="6" w:space="0" w:color="auto"/>
              <w:left w:val="single" w:sz="6" w:space="0" w:color="auto"/>
              <w:bottom w:val="single" w:sz="4" w:space="0" w:color="auto"/>
              <w:right w:val="single" w:sz="6" w:space="0" w:color="auto"/>
            </w:tcBorders>
          </w:tcPr>
          <w:p w14:paraId="5C5E58B0"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759" w:type="dxa"/>
            <w:tcBorders>
              <w:top w:val="single" w:sz="6" w:space="0" w:color="auto"/>
              <w:left w:val="single" w:sz="6" w:space="0" w:color="auto"/>
              <w:bottom w:val="single" w:sz="4" w:space="0" w:color="auto"/>
              <w:right w:val="single" w:sz="6" w:space="0" w:color="auto"/>
            </w:tcBorders>
          </w:tcPr>
          <w:p w14:paraId="2A7D4F3A"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91" w:type="dxa"/>
            <w:tcBorders>
              <w:top w:val="single" w:sz="6" w:space="0" w:color="auto"/>
              <w:left w:val="single" w:sz="6" w:space="0" w:color="auto"/>
              <w:bottom w:val="single" w:sz="4" w:space="0" w:color="auto"/>
              <w:right w:val="nil"/>
            </w:tcBorders>
          </w:tcPr>
          <w:p w14:paraId="24551E24"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72" w:type="dxa"/>
            <w:tcBorders>
              <w:top w:val="single" w:sz="6" w:space="0" w:color="auto"/>
              <w:left w:val="single" w:sz="6" w:space="0" w:color="auto"/>
              <w:bottom w:val="single" w:sz="4" w:space="0" w:color="auto"/>
              <w:right w:val="double" w:sz="6" w:space="0" w:color="auto"/>
            </w:tcBorders>
          </w:tcPr>
          <w:p w14:paraId="70721C26" w14:textId="77777777" w:rsidR="00801944" w:rsidRDefault="00801944" w:rsidP="00801944">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bl>
    <w:p w14:paraId="5F574CE9" w14:textId="4C2CE01F" w:rsidR="001C56CC" w:rsidRDefault="00591928" w:rsidP="001C56CC">
      <w:pPr>
        <w:tabs>
          <w:tab w:val="center" w:pos="7200"/>
        </w:tabs>
        <w:suppressAutoHyphens/>
      </w:pPr>
      <w:r>
        <w:br w:type="page"/>
      </w:r>
    </w:p>
    <w:p w14:paraId="0F522ED1" w14:textId="028030A2" w:rsidR="001C56CC" w:rsidRDefault="001C56CC" w:rsidP="001C56CC">
      <w:pPr>
        <w:jc w:val="center"/>
        <w:rPr>
          <w:b/>
          <w:spacing w:val="-2"/>
        </w:rPr>
      </w:pPr>
      <w:r>
        <w:rPr>
          <w:b/>
          <w:spacing w:val="-2"/>
        </w:rPr>
        <w:lastRenderedPageBreak/>
        <w:t>FIRESTOP SCHEDULE</w:t>
      </w:r>
      <w:r w:rsidR="002F6709">
        <w:rPr>
          <w:b/>
          <w:spacing w:val="-2"/>
        </w:rPr>
        <w:tab/>
      </w:r>
    </w:p>
    <w:p w14:paraId="6CCCF2FC" w14:textId="77777777" w:rsidR="001C56CC" w:rsidRDefault="001C56CC" w:rsidP="001C56CC">
      <w:pPr>
        <w:jc w:val="center"/>
      </w:pPr>
    </w:p>
    <w:tbl>
      <w:tblPr>
        <w:tblW w:w="14399" w:type="dxa"/>
        <w:tblInd w:w="-293" w:type="dxa"/>
        <w:tblLayout w:type="fixed"/>
        <w:tblCellMar>
          <w:left w:w="120" w:type="dxa"/>
          <w:right w:w="120" w:type="dxa"/>
        </w:tblCellMar>
        <w:tblLook w:val="0000" w:firstRow="0" w:lastRow="0" w:firstColumn="0" w:lastColumn="0" w:noHBand="0" w:noVBand="0"/>
      </w:tblPr>
      <w:tblGrid>
        <w:gridCol w:w="3187"/>
        <w:gridCol w:w="5683"/>
        <w:gridCol w:w="5529"/>
      </w:tblGrid>
      <w:tr w:rsidR="001C56CC" w14:paraId="2AC376C0" w14:textId="77777777" w:rsidTr="00997481">
        <w:tc>
          <w:tcPr>
            <w:tcW w:w="3187" w:type="dxa"/>
            <w:tcBorders>
              <w:top w:val="double" w:sz="6" w:space="0" w:color="auto"/>
              <w:left w:val="double" w:sz="6" w:space="0" w:color="auto"/>
              <w:bottom w:val="nil"/>
              <w:right w:val="nil"/>
            </w:tcBorders>
          </w:tcPr>
          <w:p w14:paraId="5EDACCB5" w14:textId="77777777" w:rsidR="001C56CC" w:rsidRDefault="001C56CC"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Pr>
                <w:spacing w:val="-2"/>
              </w:rPr>
              <w:t>Project No:</w:t>
            </w:r>
          </w:p>
          <w:p w14:paraId="0AEC3238" w14:textId="77777777" w:rsidR="001C56CC" w:rsidRDefault="001C56CC"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p>
          <w:p w14:paraId="224F487E" w14:textId="77777777" w:rsidR="001C56CC" w:rsidRDefault="001C56CC" w:rsidP="006A7AEA">
            <w:pPr>
              <w:tabs>
                <w:tab w:val="left" w:pos="-720"/>
                <w:tab w:val="left" w:pos="432"/>
                <w:tab w:val="left" w:pos="2016"/>
                <w:tab w:val="left" w:pos="2592"/>
                <w:tab w:val="left" w:pos="3168"/>
                <w:tab w:val="left" w:pos="3744"/>
                <w:tab w:val="left" w:pos="4320"/>
                <w:tab w:val="left" w:pos="4896"/>
                <w:tab w:val="left" w:pos="5472"/>
              </w:tabs>
              <w:suppressAutoHyphens/>
              <w:spacing w:after="54"/>
              <w:rPr>
                <w:spacing w:val="-2"/>
              </w:rPr>
            </w:pPr>
          </w:p>
        </w:tc>
        <w:tc>
          <w:tcPr>
            <w:tcW w:w="5683" w:type="dxa"/>
            <w:tcBorders>
              <w:top w:val="double" w:sz="6" w:space="0" w:color="auto"/>
              <w:left w:val="single" w:sz="6" w:space="0" w:color="auto"/>
              <w:bottom w:val="nil"/>
              <w:right w:val="nil"/>
            </w:tcBorders>
          </w:tcPr>
          <w:p w14:paraId="569CBB73" w14:textId="77777777" w:rsidR="001C56CC" w:rsidRDefault="001C56CC" w:rsidP="006A7AEA">
            <w:pPr>
              <w:tabs>
                <w:tab w:val="left" w:pos="-720"/>
                <w:tab w:val="left" w:pos="432"/>
                <w:tab w:val="left" w:pos="2016"/>
                <w:tab w:val="left" w:pos="2592"/>
                <w:tab w:val="left" w:pos="3168"/>
                <w:tab w:val="left" w:pos="3744"/>
                <w:tab w:val="left" w:pos="4320"/>
                <w:tab w:val="left" w:pos="4896"/>
                <w:tab w:val="left" w:pos="5472"/>
              </w:tabs>
              <w:suppressAutoHyphens/>
              <w:spacing w:after="54"/>
              <w:rPr>
                <w:spacing w:val="-2"/>
              </w:rPr>
            </w:pPr>
            <w:r>
              <w:rPr>
                <w:spacing w:val="-2"/>
              </w:rPr>
              <w:t>Contractor Name and Address:</w:t>
            </w:r>
          </w:p>
        </w:tc>
        <w:tc>
          <w:tcPr>
            <w:tcW w:w="5529" w:type="dxa"/>
            <w:tcBorders>
              <w:top w:val="double" w:sz="6" w:space="0" w:color="auto"/>
              <w:left w:val="single" w:sz="6" w:space="0" w:color="auto"/>
              <w:bottom w:val="nil"/>
              <w:right w:val="double" w:sz="6" w:space="0" w:color="auto"/>
            </w:tcBorders>
          </w:tcPr>
          <w:p w14:paraId="55D01506" w14:textId="77777777" w:rsidR="001C56CC" w:rsidRDefault="001C56CC" w:rsidP="006A7AEA">
            <w:pPr>
              <w:tabs>
                <w:tab w:val="left" w:pos="-720"/>
                <w:tab w:val="left" w:pos="432"/>
                <w:tab w:val="left" w:pos="2016"/>
                <w:tab w:val="left" w:pos="2592"/>
                <w:tab w:val="left" w:pos="3168"/>
                <w:tab w:val="left" w:pos="3744"/>
                <w:tab w:val="left" w:pos="4320"/>
                <w:tab w:val="left" w:pos="4896"/>
                <w:tab w:val="left" w:pos="5472"/>
              </w:tabs>
              <w:suppressAutoHyphens/>
              <w:spacing w:after="54"/>
              <w:rPr>
                <w:spacing w:val="-2"/>
              </w:rPr>
            </w:pPr>
            <w:r>
              <w:rPr>
                <w:spacing w:val="-2"/>
              </w:rPr>
              <w:t>Date Submitted:</w:t>
            </w:r>
          </w:p>
        </w:tc>
      </w:tr>
      <w:tr w:rsidR="006A7AEA" w14:paraId="1BC051F1" w14:textId="77777777" w:rsidTr="0087771F">
        <w:tc>
          <w:tcPr>
            <w:tcW w:w="3187" w:type="dxa"/>
            <w:vMerge w:val="restart"/>
            <w:tcBorders>
              <w:top w:val="single" w:sz="6" w:space="0" w:color="auto"/>
              <w:left w:val="double" w:sz="6" w:space="0" w:color="auto"/>
              <w:right w:val="nil"/>
            </w:tcBorders>
          </w:tcPr>
          <w:p w14:paraId="43337FCA" w14:textId="0AD658A6" w:rsidR="006A7AEA" w:rsidRDefault="006A7AEA" w:rsidP="002F6709">
            <w:pPr>
              <w:tabs>
                <w:tab w:val="left" w:pos="-720"/>
                <w:tab w:val="left" w:pos="432"/>
                <w:tab w:val="left" w:pos="2016"/>
                <w:tab w:val="left" w:pos="2592"/>
                <w:tab w:val="left" w:pos="3168"/>
                <w:tab w:val="left" w:pos="3744"/>
                <w:tab w:val="left" w:pos="4320"/>
                <w:tab w:val="left" w:pos="4896"/>
                <w:tab w:val="left" w:pos="5472"/>
              </w:tabs>
              <w:suppressAutoHyphens/>
              <w:rPr>
                <w:spacing w:val="-2"/>
              </w:rPr>
            </w:pPr>
            <w:r>
              <w:rPr>
                <w:spacing w:val="-2"/>
              </w:rPr>
              <w:t>Project Title:</w:t>
            </w:r>
          </w:p>
        </w:tc>
        <w:tc>
          <w:tcPr>
            <w:tcW w:w="5683" w:type="dxa"/>
            <w:tcBorders>
              <w:top w:val="single" w:sz="6" w:space="0" w:color="auto"/>
              <w:left w:val="single" w:sz="6" w:space="0" w:color="auto"/>
              <w:bottom w:val="nil"/>
              <w:right w:val="nil"/>
            </w:tcBorders>
          </w:tcPr>
          <w:p w14:paraId="29BA3D81" w14:textId="77777777" w:rsid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spacing w:after="54"/>
              <w:rPr>
                <w:spacing w:val="-2"/>
              </w:rPr>
            </w:pPr>
            <w:r>
              <w:rPr>
                <w:spacing w:val="-2"/>
              </w:rPr>
              <w:t>Supplier/Installer Name and Address:</w:t>
            </w:r>
          </w:p>
        </w:tc>
        <w:tc>
          <w:tcPr>
            <w:tcW w:w="5529" w:type="dxa"/>
            <w:vMerge w:val="restart"/>
            <w:tcBorders>
              <w:top w:val="single" w:sz="6" w:space="0" w:color="auto"/>
              <w:left w:val="single" w:sz="6" w:space="0" w:color="auto"/>
              <w:right w:val="double" w:sz="6" w:space="0" w:color="auto"/>
            </w:tcBorders>
          </w:tcPr>
          <w:p w14:paraId="68D63E86" w14:textId="77777777" w:rsid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rPr>
                <w:spacing w:val="-2"/>
              </w:rPr>
            </w:pPr>
            <w:r>
              <w:rPr>
                <w:spacing w:val="-2"/>
              </w:rPr>
              <w:t>Company Field Advisor</w:t>
            </w:r>
          </w:p>
          <w:p w14:paraId="7E299183" w14:textId="77777777" w:rsidR="006A7AEA" w:rsidRDefault="006A7AEA" w:rsidP="006A7AEA">
            <w:pPr>
              <w:tabs>
                <w:tab w:val="left" w:pos="-720"/>
                <w:tab w:val="left" w:pos="432"/>
                <w:tab w:val="left" w:pos="2016"/>
                <w:tab w:val="left" w:pos="2592"/>
                <w:tab w:val="left" w:pos="3168"/>
                <w:tab w:val="left" w:pos="3744"/>
                <w:tab w:val="left" w:pos="4320"/>
                <w:tab w:val="left" w:pos="4896"/>
                <w:tab w:val="left" w:pos="5472"/>
              </w:tabs>
              <w:suppressAutoHyphens/>
              <w:spacing w:after="54"/>
              <w:rPr>
                <w:spacing w:val="-2"/>
              </w:rPr>
            </w:pPr>
            <w:r>
              <w:rPr>
                <w:spacing w:val="-2"/>
              </w:rPr>
              <w:t>Name and Address:</w:t>
            </w:r>
          </w:p>
        </w:tc>
      </w:tr>
      <w:tr w:rsidR="006A7AEA" w14:paraId="3D2ADD5B" w14:textId="77777777" w:rsidTr="0087771F">
        <w:tc>
          <w:tcPr>
            <w:tcW w:w="3187" w:type="dxa"/>
            <w:vMerge/>
            <w:tcBorders>
              <w:left w:val="double" w:sz="6" w:space="0" w:color="auto"/>
              <w:bottom w:val="double" w:sz="6" w:space="0" w:color="auto"/>
              <w:right w:val="nil"/>
            </w:tcBorders>
          </w:tcPr>
          <w:p w14:paraId="3C144E10" w14:textId="77777777" w:rsidR="006A7AEA" w:rsidRDefault="006A7AEA" w:rsidP="00997481">
            <w:pPr>
              <w:tabs>
                <w:tab w:val="left" w:pos="-720"/>
                <w:tab w:val="left" w:pos="432"/>
                <w:tab w:val="left" w:pos="2016"/>
                <w:tab w:val="left" w:pos="2592"/>
                <w:tab w:val="left" w:pos="3168"/>
                <w:tab w:val="left" w:pos="3744"/>
                <w:tab w:val="left" w:pos="4320"/>
                <w:tab w:val="left" w:pos="4896"/>
                <w:tab w:val="left" w:pos="5472"/>
              </w:tabs>
              <w:suppressAutoHyphens/>
              <w:spacing w:before="90" w:after="54"/>
              <w:rPr>
                <w:spacing w:val="-2"/>
              </w:rPr>
            </w:pPr>
          </w:p>
        </w:tc>
        <w:tc>
          <w:tcPr>
            <w:tcW w:w="5683" w:type="dxa"/>
            <w:tcBorders>
              <w:top w:val="single" w:sz="6" w:space="0" w:color="auto"/>
              <w:left w:val="single" w:sz="6" w:space="0" w:color="auto"/>
              <w:bottom w:val="double" w:sz="6" w:space="0" w:color="auto"/>
              <w:right w:val="nil"/>
            </w:tcBorders>
          </w:tcPr>
          <w:p w14:paraId="72038889" w14:textId="77777777" w:rsidR="006A7AEA" w:rsidRDefault="006A7AEA" w:rsidP="00997481">
            <w:pPr>
              <w:tabs>
                <w:tab w:val="left" w:pos="-720"/>
                <w:tab w:val="left" w:pos="432"/>
                <w:tab w:val="left" w:pos="2016"/>
                <w:tab w:val="left" w:pos="2592"/>
                <w:tab w:val="left" w:pos="3168"/>
                <w:tab w:val="left" w:pos="3744"/>
                <w:tab w:val="left" w:pos="4320"/>
                <w:tab w:val="left" w:pos="4896"/>
                <w:tab w:val="left" w:pos="5472"/>
              </w:tabs>
              <w:suppressAutoHyphens/>
              <w:spacing w:before="90"/>
              <w:rPr>
                <w:spacing w:val="-2"/>
              </w:rPr>
            </w:pPr>
            <w:r>
              <w:rPr>
                <w:spacing w:val="-2"/>
              </w:rPr>
              <w:t>Manufacturer Name and Address:</w:t>
            </w:r>
          </w:p>
          <w:p w14:paraId="0C99EFFA" w14:textId="77777777" w:rsidR="006A7AEA" w:rsidRDefault="006A7AEA" w:rsidP="00997481">
            <w:pPr>
              <w:tabs>
                <w:tab w:val="left" w:pos="-720"/>
                <w:tab w:val="left" w:pos="432"/>
                <w:tab w:val="left" w:pos="2016"/>
                <w:tab w:val="left" w:pos="2592"/>
                <w:tab w:val="left" w:pos="3168"/>
                <w:tab w:val="left" w:pos="3744"/>
                <w:tab w:val="left" w:pos="4320"/>
                <w:tab w:val="left" w:pos="4896"/>
                <w:tab w:val="left" w:pos="5472"/>
              </w:tabs>
              <w:suppressAutoHyphens/>
              <w:rPr>
                <w:spacing w:val="-2"/>
              </w:rPr>
            </w:pPr>
          </w:p>
          <w:p w14:paraId="0897F535" w14:textId="77777777" w:rsidR="006A7AEA" w:rsidRDefault="006A7AEA" w:rsidP="00997481">
            <w:pPr>
              <w:tabs>
                <w:tab w:val="left" w:pos="-720"/>
                <w:tab w:val="left" w:pos="432"/>
                <w:tab w:val="left" w:pos="2016"/>
                <w:tab w:val="left" w:pos="2592"/>
                <w:tab w:val="left" w:pos="3168"/>
                <w:tab w:val="left" w:pos="3744"/>
                <w:tab w:val="left" w:pos="4320"/>
                <w:tab w:val="left" w:pos="4896"/>
                <w:tab w:val="left" w:pos="5472"/>
              </w:tabs>
              <w:suppressAutoHyphens/>
              <w:spacing w:after="54"/>
              <w:rPr>
                <w:spacing w:val="-2"/>
              </w:rPr>
            </w:pPr>
          </w:p>
        </w:tc>
        <w:tc>
          <w:tcPr>
            <w:tcW w:w="5529" w:type="dxa"/>
            <w:vMerge/>
            <w:tcBorders>
              <w:left w:val="single" w:sz="6" w:space="0" w:color="auto"/>
              <w:bottom w:val="double" w:sz="6" w:space="0" w:color="auto"/>
              <w:right w:val="double" w:sz="6" w:space="0" w:color="auto"/>
            </w:tcBorders>
          </w:tcPr>
          <w:p w14:paraId="48A6AC40" w14:textId="77777777" w:rsidR="006A7AEA" w:rsidRDefault="006A7AEA" w:rsidP="00997481">
            <w:pPr>
              <w:tabs>
                <w:tab w:val="left" w:pos="-720"/>
                <w:tab w:val="left" w:pos="432"/>
                <w:tab w:val="left" w:pos="2016"/>
                <w:tab w:val="left" w:pos="2592"/>
                <w:tab w:val="left" w:pos="3168"/>
                <w:tab w:val="left" w:pos="3744"/>
                <w:tab w:val="left" w:pos="4320"/>
                <w:tab w:val="left" w:pos="4896"/>
                <w:tab w:val="left" w:pos="5472"/>
              </w:tabs>
              <w:suppressAutoHyphens/>
              <w:spacing w:before="90" w:after="54"/>
              <w:rPr>
                <w:spacing w:val="-2"/>
              </w:rPr>
            </w:pPr>
          </w:p>
        </w:tc>
      </w:tr>
    </w:tbl>
    <w:p w14:paraId="307AB830" w14:textId="77777777" w:rsidR="001C56CC" w:rsidRDefault="001C56CC" w:rsidP="001C56CC">
      <w:pPr>
        <w:tabs>
          <w:tab w:val="left" w:pos="-720"/>
          <w:tab w:val="left" w:pos="432"/>
          <w:tab w:val="left" w:pos="2016"/>
          <w:tab w:val="left" w:pos="2592"/>
          <w:tab w:val="left" w:pos="3168"/>
          <w:tab w:val="left" w:pos="3744"/>
          <w:tab w:val="left" w:pos="4320"/>
          <w:tab w:val="left" w:pos="4896"/>
          <w:tab w:val="left" w:pos="5472"/>
        </w:tabs>
        <w:suppressAutoHyphens/>
        <w:rPr>
          <w:spacing w:val="-2"/>
        </w:rPr>
      </w:pPr>
    </w:p>
    <w:p w14:paraId="6EF8D1E4" w14:textId="0AE4C8FF" w:rsidR="001C56CC" w:rsidRDefault="001C56CC" w:rsidP="001C56CC">
      <w:pPr>
        <w:tabs>
          <w:tab w:val="left" w:pos="-720"/>
          <w:tab w:val="left" w:pos="432"/>
          <w:tab w:val="left" w:pos="2016"/>
          <w:tab w:val="left" w:pos="2592"/>
          <w:tab w:val="left" w:pos="3168"/>
          <w:tab w:val="left" w:pos="3744"/>
          <w:tab w:val="left" w:pos="4320"/>
          <w:tab w:val="left" w:pos="4896"/>
          <w:tab w:val="left" w:pos="5472"/>
        </w:tabs>
        <w:suppressAutoHyphens/>
        <w:rPr>
          <w:spacing w:val="-2"/>
        </w:rPr>
      </w:pPr>
    </w:p>
    <w:tbl>
      <w:tblPr>
        <w:tblW w:w="14383" w:type="dxa"/>
        <w:tblInd w:w="-293" w:type="dxa"/>
        <w:tblLayout w:type="fixed"/>
        <w:tblCellMar>
          <w:left w:w="120" w:type="dxa"/>
          <w:right w:w="120" w:type="dxa"/>
        </w:tblCellMar>
        <w:tblLook w:val="0000" w:firstRow="0" w:lastRow="0" w:firstColumn="0" w:lastColumn="0" w:noHBand="0" w:noVBand="0"/>
      </w:tblPr>
      <w:tblGrid>
        <w:gridCol w:w="1944"/>
        <w:gridCol w:w="1944"/>
        <w:gridCol w:w="2334"/>
        <w:gridCol w:w="1556"/>
        <w:gridCol w:w="682"/>
        <w:gridCol w:w="965"/>
        <w:gridCol w:w="1361"/>
        <w:gridCol w:w="875"/>
        <w:gridCol w:w="759"/>
        <w:gridCol w:w="991"/>
        <w:gridCol w:w="972"/>
      </w:tblGrid>
      <w:tr w:rsidR="001C56CC" w14:paraId="646768F5" w14:textId="77777777" w:rsidTr="00997481">
        <w:trPr>
          <w:trHeight w:val="721"/>
          <w:tblHeader/>
        </w:trPr>
        <w:tc>
          <w:tcPr>
            <w:tcW w:w="1944" w:type="dxa"/>
            <w:tcBorders>
              <w:top w:val="double" w:sz="6" w:space="0" w:color="auto"/>
              <w:left w:val="double" w:sz="6" w:space="0" w:color="auto"/>
              <w:bottom w:val="nil"/>
              <w:right w:val="nil"/>
            </w:tcBorders>
          </w:tcPr>
          <w:p w14:paraId="5A990A78"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Manufacturer's Product Reference Numbers and/or Drawing Numbers</w:t>
            </w:r>
          </w:p>
        </w:tc>
        <w:tc>
          <w:tcPr>
            <w:tcW w:w="1944" w:type="dxa"/>
            <w:tcBorders>
              <w:top w:val="double" w:sz="6" w:space="0" w:color="auto"/>
              <w:left w:val="single" w:sz="6" w:space="0" w:color="auto"/>
              <w:bottom w:val="nil"/>
              <w:right w:val="nil"/>
            </w:tcBorders>
          </w:tcPr>
          <w:p w14:paraId="3C337423"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U.L., FM, Warnock Hersey, Intertek or other Testing Lab Penetration Design Numbers</w:t>
            </w:r>
          </w:p>
        </w:tc>
        <w:tc>
          <w:tcPr>
            <w:tcW w:w="2334" w:type="dxa"/>
            <w:tcBorders>
              <w:top w:val="double" w:sz="6" w:space="0" w:color="auto"/>
              <w:left w:val="single" w:sz="6" w:space="0" w:color="auto"/>
              <w:bottom w:val="nil"/>
              <w:right w:val="nil"/>
            </w:tcBorders>
          </w:tcPr>
          <w:p w14:paraId="1CFB34B0"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Penetrating Item: Material, Size, Insulated, Combustible, Joint, Perimeter, etc. Description:</w:t>
            </w:r>
          </w:p>
        </w:tc>
        <w:tc>
          <w:tcPr>
            <w:tcW w:w="1556" w:type="dxa"/>
            <w:tcBorders>
              <w:top w:val="double" w:sz="6" w:space="0" w:color="auto"/>
              <w:left w:val="single" w:sz="6" w:space="0" w:color="auto"/>
              <w:bottom w:val="nil"/>
              <w:right w:val="nil"/>
            </w:tcBorders>
          </w:tcPr>
          <w:p w14:paraId="6C2112D6"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Maximum Allowable Annular Space or Maximum Size Opening</w:t>
            </w:r>
          </w:p>
        </w:tc>
        <w:tc>
          <w:tcPr>
            <w:tcW w:w="1647" w:type="dxa"/>
            <w:gridSpan w:val="2"/>
            <w:tcBorders>
              <w:top w:val="double" w:sz="6" w:space="0" w:color="auto"/>
              <w:left w:val="single" w:sz="6" w:space="0" w:color="auto"/>
              <w:bottom w:val="nil"/>
              <w:right w:val="nil"/>
            </w:tcBorders>
          </w:tcPr>
          <w:p w14:paraId="4BDC7FD9"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Wall</w:t>
            </w:r>
            <w:r>
              <w:rPr>
                <w:spacing w:val="-2"/>
                <w:sz w:val="18"/>
                <w:szCs w:val="22"/>
              </w:rPr>
              <w:t xml:space="preserve"> or floor</w:t>
            </w:r>
            <w:r w:rsidRPr="00801944">
              <w:rPr>
                <w:spacing w:val="-2"/>
                <w:sz w:val="18"/>
                <w:szCs w:val="22"/>
              </w:rPr>
              <w:t xml:space="preserve"> type Construction</w:t>
            </w:r>
          </w:p>
        </w:tc>
        <w:tc>
          <w:tcPr>
            <w:tcW w:w="1361" w:type="dxa"/>
            <w:tcBorders>
              <w:top w:val="double" w:sz="6" w:space="0" w:color="auto"/>
              <w:left w:val="single" w:sz="6" w:space="0" w:color="auto"/>
              <w:bottom w:val="nil"/>
              <w:right w:val="nil"/>
            </w:tcBorders>
          </w:tcPr>
          <w:p w14:paraId="65217515"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Fire Resistance Rating of Wall or Floor (Hourly)</w:t>
            </w:r>
          </w:p>
        </w:tc>
        <w:tc>
          <w:tcPr>
            <w:tcW w:w="875" w:type="dxa"/>
            <w:tcBorders>
              <w:top w:val="double" w:sz="6" w:space="0" w:color="auto"/>
              <w:left w:val="single" w:sz="6" w:space="0" w:color="auto"/>
              <w:bottom w:val="nil"/>
              <w:right w:val="nil"/>
            </w:tcBorders>
          </w:tcPr>
          <w:p w14:paraId="4F958AE2"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F Rating</w:t>
            </w:r>
          </w:p>
        </w:tc>
        <w:tc>
          <w:tcPr>
            <w:tcW w:w="759" w:type="dxa"/>
            <w:vMerge w:val="restart"/>
            <w:tcBorders>
              <w:top w:val="double" w:sz="6" w:space="0" w:color="auto"/>
              <w:left w:val="single" w:sz="6" w:space="0" w:color="auto"/>
              <w:right w:val="single" w:sz="6" w:space="0" w:color="auto"/>
            </w:tcBorders>
          </w:tcPr>
          <w:p w14:paraId="36FDDB4A"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T Rating (floors Only)</w:t>
            </w:r>
          </w:p>
        </w:tc>
        <w:tc>
          <w:tcPr>
            <w:tcW w:w="991" w:type="dxa"/>
            <w:tcBorders>
              <w:top w:val="double" w:sz="6" w:space="0" w:color="auto"/>
              <w:left w:val="single" w:sz="6" w:space="0" w:color="auto"/>
              <w:bottom w:val="nil"/>
              <w:right w:val="single" w:sz="6" w:space="0" w:color="auto"/>
            </w:tcBorders>
          </w:tcPr>
          <w:p w14:paraId="43D281E5" w14:textId="77777777" w:rsidR="001C56CC" w:rsidRPr="00801944" w:rsidRDefault="001C56CC" w:rsidP="00997481">
            <w:pPr>
              <w:jc w:val="center"/>
              <w:rPr>
                <w:sz w:val="18"/>
                <w:szCs w:val="18"/>
              </w:rPr>
            </w:pPr>
            <w:r w:rsidRPr="00801944">
              <w:rPr>
                <w:sz w:val="18"/>
                <w:szCs w:val="18"/>
              </w:rPr>
              <w:t xml:space="preserve">L Rating </w:t>
            </w:r>
            <w:r>
              <w:rPr>
                <w:sz w:val="18"/>
                <w:szCs w:val="18"/>
              </w:rPr>
              <w:t>(</w:t>
            </w:r>
            <w:r w:rsidRPr="00801944">
              <w:rPr>
                <w:sz w:val="18"/>
                <w:szCs w:val="18"/>
              </w:rPr>
              <w:t>if available</w:t>
            </w:r>
            <w:r>
              <w:rPr>
                <w:sz w:val="18"/>
                <w:szCs w:val="18"/>
              </w:rPr>
              <w:t>)</w:t>
            </w:r>
          </w:p>
        </w:tc>
        <w:tc>
          <w:tcPr>
            <w:tcW w:w="972" w:type="dxa"/>
            <w:tcBorders>
              <w:top w:val="double" w:sz="6" w:space="0" w:color="auto"/>
              <w:left w:val="single" w:sz="6" w:space="0" w:color="auto"/>
              <w:bottom w:val="nil"/>
              <w:right w:val="double" w:sz="6" w:space="0" w:color="auto"/>
            </w:tcBorders>
          </w:tcPr>
          <w:p w14:paraId="7DCE0A20" w14:textId="77777777" w:rsidR="001C56CC" w:rsidRPr="00801944" w:rsidRDefault="001C56CC" w:rsidP="00997481">
            <w:pPr>
              <w:tabs>
                <w:tab w:val="left" w:pos="-720"/>
                <w:tab w:val="left" w:pos="432"/>
                <w:tab w:val="left" w:pos="2592"/>
                <w:tab w:val="left" w:pos="3168"/>
                <w:tab w:val="left" w:pos="3744"/>
                <w:tab w:val="left" w:pos="4320"/>
                <w:tab w:val="left" w:pos="4896"/>
                <w:tab w:val="left" w:pos="5472"/>
              </w:tabs>
              <w:suppressAutoHyphens/>
              <w:ind w:right="-30"/>
              <w:jc w:val="center"/>
              <w:rPr>
                <w:spacing w:val="-2"/>
                <w:sz w:val="18"/>
                <w:szCs w:val="22"/>
              </w:rPr>
            </w:pPr>
            <w:r w:rsidRPr="00801944">
              <w:rPr>
                <w:spacing w:val="-2"/>
                <w:sz w:val="18"/>
                <w:szCs w:val="22"/>
              </w:rPr>
              <w:t>W Rating (if available)</w:t>
            </w:r>
          </w:p>
        </w:tc>
      </w:tr>
      <w:tr w:rsidR="001C56CC" w14:paraId="3AC740FC" w14:textId="77777777" w:rsidTr="00997481">
        <w:trPr>
          <w:trHeight w:val="231"/>
          <w:tblHeader/>
        </w:trPr>
        <w:tc>
          <w:tcPr>
            <w:tcW w:w="1944" w:type="dxa"/>
            <w:tcBorders>
              <w:top w:val="nil"/>
              <w:left w:val="double" w:sz="6" w:space="0" w:color="auto"/>
              <w:bottom w:val="nil"/>
              <w:right w:val="nil"/>
            </w:tcBorders>
          </w:tcPr>
          <w:p w14:paraId="6E32583E"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1944" w:type="dxa"/>
            <w:tcBorders>
              <w:top w:val="nil"/>
              <w:left w:val="single" w:sz="6" w:space="0" w:color="auto"/>
              <w:bottom w:val="nil"/>
              <w:right w:val="nil"/>
            </w:tcBorders>
          </w:tcPr>
          <w:p w14:paraId="1C70292D"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2334" w:type="dxa"/>
            <w:tcBorders>
              <w:top w:val="nil"/>
              <w:left w:val="single" w:sz="6" w:space="0" w:color="auto"/>
              <w:bottom w:val="nil"/>
              <w:right w:val="nil"/>
            </w:tcBorders>
          </w:tcPr>
          <w:p w14:paraId="15E8777F"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1556" w:type="dxa"/>
            <w:tcBorders>
              <w:top w:val="nil"/>
              <w:left w:val="single" w:sz="6" w:space="0" w:color="auto"/>
              <w:bottom w:val="nil"/>
              <w:right w:val="nil"/>
            </w:tcBorders>
          </w:tcPr>
          <w:p w14:paraId="123CF5F1"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682" w:type="dxa"/>
            <w:tcBorders>
              <w:top w:val="single" w:sz="6" w:space="0" w:color="auto"/>
              <w:left w:val="single" w:sz="6" w:space="0" w:color="auto"/>
              <w:bottom w:val="nil"/>
              <w:right w:val="nil"/>
            </w:tcBorders>
          </w:tcPr>
          <w:p w14:paraId="47B3D7DF"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DES.</w:t>
            </w:r>
          </w:p>
        </w:tc>
        <w:tc>
          <w:tcPr>
            <w:tcW w:w="965" w:type="dxa"/>
            <w:tcBorders>
              <w:top w:val="single" w:sz="6" w:space="0" w:color="auto"/>
              <w:left w:val="single" w:sz="6" w:space="0" w:color="auto"/>
              <w:bottom w:val="nil"/>
              <w:right w:val="nil"/>
            </w:tcBorders>
          </w:tcPr>
          <w:p w14:paraId="596D5E20"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r w:rsidRPr="00801944">
              <w:rPr>
                <w:spacing w:val="-2"/>
                <w:sz w:val="18"/>
                <w:szCs w:val="22"/>
              </w:rPr>
              <w:t>CONST.</w:t>
            </w:r>
          </w:p>
        </w:tc>
        <w:tc>
          <w:tcPr>
            <w:tcW w:w="1361" w:type="dxa"/>
            <w:tcBorders>
              <w:top w:val="nil"/>
              <w:left w:val="single" w:sz="6" w:space="0" w:color="auto"/>
              <w:bottom w:val="nil"/>
              <w:right w:val="nil"/>
            </w:tcBorders>
          </w:tcPr>
          <w:p w14:paraId="53C0E2D7"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875" w:type="dxa"/>
            <w:tcBorders>
              <w:top w:val="nil"/>
              <w:left w:val="single" w:sz="6" w:space="0" w:color="auto"/>
              <w:bottom w:val="nil"/>
              <w:right w:val="single" w:sz="6" w:space="0" w:color="auto"/>
            </w:tcBorders>
          </w:tcPr>
          <w:p w14:paraId="29CB3D8E"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759" w:type="dxa"/>
            <w:vMerge/>
            <w:tcBorders>
              <w:left w:val="single" w:sz="6" w:space="0" w:color="auto"/>
              <w:bottom w:val="nil"/>
              <w:right w:val="single" w:sz="6" w:space="0" w:color="auto"/>
            </w:tcBorders>
          </w:tcPr>
          <w:p w14:paraId="75053631"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991" w:type="dxa"/>
            <w:tcBorders>
              <w:top w:val="nil"/>
              <w:left w:val="single" w:sz="6" w:space="0" w:color="auto"/>
              <w:bottom w:val="nil"/>
              <w:right w:val="nil"/>
            </w:tcBorders>
          </w:tcPr>
          <w:p w14:paraId="63FCEC30"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c>
          <w:tcPr>
            <w:tcW w:w="972" w:type="dxa"/>
            <w:tcBorders>
              <w:top w:val="nil"/>
              <w:left w:val="single" w:sz="6" w:space="0" w:color="auto"/>
              <w:bottom w:val="nil"/>
              <w:right w:val="double" w:sz="6" w:space="0" w:color="auto"/>
            </w:tcBorders>
          </w:tcPr>
          <w:p w14:paraId="78FDC6F9" w14:textId="77777777" w:rsidR="001C56CC" w:rsidRPr="00801944"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8"/>
                <w:szCs w:val="22"/>
              </w:rPr>
            </w:pPr>
          </w:p>
        </w:tc>
      </w:tr>
      <w:tr w:rsidR="001C56CC" w14:paraId="06CB807E" w14:textId="77777777" w:rsidTr="006A7AEA">
        <w:trPr>
          <w:trHeight w:val="299"/>
        </w:trPr>
        <w:tc>
          <w:tcPr>
            <w:tcW w:w="1944" w:type="dxa"/>
            <w:tcBorders>
              <w:top w:val="single" w:sz="6" w:space="0" w:color="auto"/>
              <w:left w:val="double" w:sz="6" w:space="0" w:color="auto"/>
              <w:bottom w:val="nil"/>
              <w:right w:val="nil"/>
            </w:tcBorders>
          </w:tcPr>
          <w:p w14:paraId="7D2B16EA" w14:textId="6C86BCCF" w:rsidR="001C56CC" w:rsidRDefault="001C56CC" w:rsidP="001C56CC">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944" w:type="dxa"/>
            <w:tcBorders>
              <w:top w:val="single" w:sz="6" w:space="0" w:color="auto"/>
              <w:left w:val="single" w:sz="6" w:space="0" w:color="auto"/>
              <w:bottom w:val="nil"/>
              <w:right w:val="nil"/>
            </w:tcBorders>
          </w:tcPr>
          <w:p w14:paraId="791B06F7" w14:textId="080645A4"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2334" w:type="dxa"/>
            <w:tcBorders>
              <w:top w:val="single" w:sz="6" w:space="0" w:color="auto"/>
              <w:left w:val="single" w:sz="6" w:space="0" w:color="auto"/>
              <w:bottom w:val="nil"/>
              <w:right w:val="nil"/>
            </w:tcBorders>
          </w:tcPr>
          <w:p w14:paraId="1CE72A98" w14:textId="73AA628A"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556" w:type="dxa"/>
            <w:tcBorders>
              <w:top w:val="single" w:sz="6" w:space="0" w:color="auto"/>
              <w:left w:val="single" w:sz="6" w:space="0" w:color="auto"/>
              <w:bottom w:val="nil"/>
              <w:right w:val="nil"/>
            </w:tcBorders>
          </w:tcPr>
          <w:p w14:paraId="6B59BC3E" w14:textId="6A9350A6"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682" w:type="dxa"/>
            <w:tcBorders>
              <w:top w:val="single" w:sz="6" w:space="0" w:color="auto"/>
              <w:left w:val="single" w:sz="6" w:space="0" w:color="auto"/>
              <w:bottom w:val="nil"/>
              <w:right w:val="nil"/>
            </w:tcBorders>
          </w:tcPr>
          <w:p w14:paraId="6C978B1C" w14:textId="3089EEB6"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65" w:type="dxa"/>
            <w:tcBorders>
              <w:top w:val="single" w:sz="6" w:space="0" w:color="auto"/>
              <w:left w:val="single" w:sz="6" w:space="0" w:color="auto"/>
              <w:bottom w:val="nil"/>
              <w:right w:val="nil"/>
            </w:tcBorders>
          </w:tcPr>
          <w:p w14:paraId="0CC0A34B" w14:textId="36978001"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361" w:type="dxa"/>
            <w:tcBorders>
              <w:top w:val="single" w:sz="6" w:space="0" w:color="auto"/>
              <w:left w:val="single" w:sz="6" w:space="0" w:color="auto"/>
              <w:bottom w:val="nil"/>
              <w:right w:val="nil"/>
            </w:tcBorders>
          </w:tcPr>
          <w:p w14:paraId="554519EF" w14:textId="6D166F91"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875" w:type="dxa"/>
            <w:tcBorders>
              <w:top w:val="single" w:sz="6" w:space="0" w:color="auto"/>
              <w:left w:val="single" w:sz="6" w:space="0" w:color="auto"/>
              <w:bottom w:val="nil"/>
              <w:right w:val="single" w:sz="6" w:space="0" w:color="auto"/>
            </w:tcBorders>
          </w:tcPr>
          <w:p w14:paraId="5700CDAC" w14:textId="10C2F94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759" w:type="dxa"/>
            <w:tcBorders>
              <w:top w:val="single" w:sz="6" w:space="0" w:color="auto"/>
              <w:left w:val="single" w:sz="6" w:space="0" w:color="auto"/>
              <w:bottom w:val="nil"/>
              <w:right w:val="single" w:sz="6" w:space="0" w:color="auto"/>
            </w:tcBorders>
          </w:tcPr>
          <w:p w14:paraId="54DF363F"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91" w:type="dxa"/>
            <w:tcBorders>
              <w:top w:val="single" w:sz="6" w:space="0" w:color="auto"/>
              <w:left w:val="single" w:sz="6" w:space="0" w:color="auto"/>
              <w:bottom w:val="nil"/>
              <w:right w:val="nil"/>
            </w:tcBorders>
          </w:tcPr>
          <w:p w14:paraId="1230E4E8" w14:textId="22E1C5FA" w:rsidR="001C56CC" w:rsidRDefault="001C56CC" w:rsidP="00997481">
            <w:pPr>
              <w:tabs>
                <w:tab w:val="left" w:pos="-720"/>
                <w:tab w:val="left" w:pos="432"/>
                <w:tab w:val="left" w:pos="3168"/>
                <w:tab w:val="left" w:pos="3744"/>
                <w:tab w:val="left" w:pos="4320"/>
                <w:tab w:val="left" w:pos="4896"/>
                <w:tab w:val="left" w:pos="5472"/>
              </w:tabs>
              <w:suppressAutoHyphens/>
              <w:jc w:val="center"/>
              <w:rPr>
                <w:spacing w:val="-2"/>
                <w:sz w:val="16"/>
              </w:rPr>
            </w:pPr>
          </w:p>
        </w:tc>
        <w:tc>
          <w:tcPr>
            <w:tcW w:w="972" w:type="dxa"/>
            <w:tcBorders>
              <w:top w:val="single" w:sz="6" w:space="0" w:color="auto"/>
              <w:left w:val="single" w:sz="6" w:space="0" w:color="auto"/>
              <w:bottom w:val="nil"/>
              <w:right w:val="double" w:sz="6" w:space="0" w:color="auto"/>
            </w:tcBorders>
          </w:tcPr>
          <w:p w14:paraId="78CA5FD6" w14:textId="4A74CF9A"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r w:rsidR="001C56CC" w14:paraId="5433F2EE" w14:textId="77777777" w:rsidTr="006A7AEA">
        <w:trPr>
          <w:trHeight w:val="299"/>
        </w:trPr>
        <w:tc>
          <w:tcPr>
            <w:tcW w:w="1944" w:type="dxa"/>
            <w:tcBorders>
              <w:top w:val="single" w:sz="6" w:space="0" w:color="auto"/>
              <w:left w:val="double" w:sz="6" w:space="0" w:color="auto"/>
              <w:bottom w:val="nil"/>
              <w:right w:val="nil"/>
            </w:tcBorders>
          </w:tcPr>
          <w:p w14:paraId="3A1FFC79" w14:textId="7E4D213B"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944" w:type="dxa"/>
            <w:tcBorders>
              <w:top w:val="single" w:sz="6" w:space="0" w:color="auto"/>
              <w:left w:val="single" w:sz="6" w:space="0" w:color="auto"/>
              <w:bottom w:val="nil"/>
              <w:right w:val="nil"/>
            </w:tcBorders>
          </w:tcPr>
          <w:p w14:paraId="782580C0" w14:textId="7000CFEA"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2334" w:type="dxa"/>
            <w:tcBorders>
              <w:top w:val="single" w:sz="6" w:space="0" w:color="auto"/>
              <w:left w:val="single" w:sz="6" w:space="0" w:color="auto"/>
              <w:bottom w:val="nil"/>
              <w:right w:val="nil"/>
            </w:tcBorders>
          </w:tcPr>
          <w:p w14:paraId="51C93AF0" w14:textId="6A352B08"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556" w:type="dxa"/>
            <w:tcBorders>
              <w:top w:val="single" w:sz="6" w:space="0" w:color="auto"/>
              <w:left w:val="single" w:sz="6" w:space="0" w:color="auto"/>
              <w:bottom w:val="nil"/>
              <w:right w:val="nil"/>
            </w:tcBorders>
          </w:tcPr>
          <w:p w14:paraId="2FE6E653" w14:textId="14C0C8D2"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682" w:type="dxa"/>
            <w:tcBorders>
              <w:top w:val="single" w:sz="6" w:space="0" w:color="auto"/>
              <w:left w:val="single" w:sz="6" w:space="0" w:color="auto"/>
              <w:bottom w:val="nil"/>
              <w:right w:val="nil"/>
            </w:tcBorders>
          </w:tcPr>
          <w:p w14:paraId="481ECF86" w14:textId="42E4DDE1"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65" w:type="dxa"/>
            <w:tcBorders>
              <w:top w:val="single" w:sz="6" w:space="0" w:color="auto"/>
              <w:left w:val="single" w:sz="6" w:space="0" w:color="auto"/>
              <w:bottom w:val="nil"/>
              <w:right w:val="nil"/>
            </w:tcBorders>
          </w:tcPr>
          <w:p w14:paraId="610C2B8F" w14:textId="6120E66A"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361" w:type="dxa"/>
            <w:tcBorders>
              <w:top w:val="single" w:sz="6" w:space="0" w:color="auto"/>
              <w:left w:val="single" w:sz="6" w:space="0" w:color="auto"/>
              <w:bottom w:val="nil"/>
              <w:right w:val="nil"/>
            </w:tcBorders>
          </w:tcPr>
          <w:p w14:paraId="2AEFEBA9" w14:textId="46345D01"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875" w:type="dxa"/>
            <w:tcBorders>
              <w:top w:val="single" w:sz="6" w:space="0" w:color="auto"/>
              <w:left w:val="single" w:sz="6" w:space="0" w:color="auto"/>
              <w:bottom w:val="nil"/>
              <w:right w:val="single" w:sz="6" w:space="0" w:color="auto"/>
            </w:tcBorders>
          </w:tcPr>
          <w:p w14:paraId="51307CA6" w14:textId="61E0C9CD" w:rsidR="001C56CC" w:rsidRDefault="001C56CC" w:rsidP="00997481">
            <w:pPr>
              <w:tabs>
                <w:tab w:val="left" w:pos="-720"/>
                <w:tab w:val="left" w:pos="432"/>
                <w:tab w:val="left" w:pos="2016"/>
                <w:tab w:val="left" w:pos="4320"/>
                <w:tab w:val="left" w:pos="4896"/>
                <w:tab w:val="left" w:pos="5472"/>
              </w:tabs>
              <w:suppressAutoHyphens/>
              <w:jc w:val="center"/>
              <w:rPr>
                <w:spacing w:val="-2"/>
                <w:sz w:val="16"/>
              </w:rPr>
            </w:pPr>
          </w:p>
        </w:tc>
        <w:tc>
          <w:tcPr>
            <w:tcW w:w="759" w:type="dxa"/>
            <w:tcBorders>
              <w:top w:val="single" w:sz="6" w:space="0" w:color="auto"/>
              <w:left w:val="single" w:sz="6" w:space="0" w:color="auto"/>
              <w:bottom w:val="nil"/>
              <w:right w:val="single" w:sz="6" w:space="0" w:color="auto"/>
            </w:tcBorders>
          </w:tcPr>
          <w:p w14:paraId="4C2AC65E" w14:textId="77777777" w:rsidR="001C56CC" w:rsidRDefault="001C56CC" w:rsidP="00997481">
            <w:pPr>
              <w:tabs>
                <w:tab w:val="left" w:pos="-720"/>
                <w:tab w:val="left" w:pos="432"/>
                <w:tab w:val="left" w:pos="2016"/>
                <w:tab w:val="left" w:pos="4320"/>
                <w:tab w:val="left" w:pos="4896"/>
                <w:tab w:val="left" w:pos="5472"/>
              </w:tabs>
              <w:suppressAutoHyphens/>
              <w:jc w:val="center"/>
              <w:rPr>
                <w:spacing w:val="-2"/>
                <w:sz w:val="16"/>
              </w:rPr>
            </w:pPr>
          </w:p>
        </w:tc>
        <w:tc>
          <w:tcPr>
            <w:tcW w:w="991" w:type="dxa"/>
            <w:tcBorders>
              <w:top w:val="single" w:sz="6" w:space="0" w:color="auto"/>
              <w:left w:val="single" w:sz="6" w:space="0" w:color="auto"/>
              <w:bottom w:val="nil"/>
              <w:right w:val="nil"/>
            </w:tcBorders>
          </w:tcPr>
          <w:p w14:paraId="2008EABA"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72" w:type="dxa"/>
            <w:tcBorders>
              <w:top w:val="single" w:sz="6" w:space="0" w:color="auto"/>
              <w:left w:val="single" w:sz="6" w:space="0" w:color="auto"/>
              <w:bottom w:val="nil"/>
              <w:right w:val="double" w:sz="6" w:space="0" w:color="auto"/>
            </w:tcBorders>
          </w:tcPr>
          <w:p w14:paraId="1121AE9A"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r w:rsidR="001C56CC" w14:paraId="75B63560" w14:textId="77777777" w:rsidTr="006A7AEA">
        <w:trPr>
          <w:trHeight w:val="299"/>
        </w:trPr>
        <w:tc>
          <w:tcPr>
            <w:tcW w:w="1944" w:type="dxa"/>
            <w:tcBorders>
              <w:top w:val="single" w:sz="6" w:space="0" w:color="auto"/>
              <w:left w:val="double" w:sz="6" w:space="0" w:color="auto"/>
              <w:bottom w:val="nil"/>
              <w:right w:val="nil"/>
            </w:tcBorders>
          </w:tcPr>
          <w:p w14:paraId="35D159FB" w14:textId="07AAA088"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944" w:type="dxa"/>
            <w:tcBorders>
              <w:top w:val="single" w:sz="6" w:space="0" w:color="auto"/>
              <w:left w:val="single" w:sz="6" w:space="0" w:color="auto"/>
              <w:bottom w:val="nil"/>
              <w:right w:val="nil"/>
            </w:tcBorders>
          </w:tcPr>
          <w:p w14:paraId="3B75B253" w14:textId="37DD39D4"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2334" w:type="dxa"/>
            <w:tcBorders>
              <w:top w:val="single" w:sz="6" w:space="0" w:color="auto"/>
              <w:left w:val="single" w:sz="6" w:space="0" w:color="auto"/>
              <w:bottom w:val="nil"/>
              <w:right w:val="nil"/>
            </w:tcBorders>
          </w:tcPr>
          <w:p w14:paraId="2D46E036" w14:textId="3D004B3D"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556" w:type="dxa"/>
            <w:tcBorders>
              <w:top w:val="single" w:sz="6" w:space="0" w:color="auto"/>
              <w:left w:val="single" w:sz="6" w:space="0" w:color="auto"/>
              <w:bottom w:val="nil"/>
              <w:right w:val="nil"/>
            </w:tcBorders>
          </w:tcPr>
          <w:p w14:paraId="13144B17" w14:textId="4F53391A"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682" w:type="dxa"/>
            <w:tcBorders>
              <w:top w:val="single" w:sz="6" w:space="0" w:color="auto"/>
              <w:left w:val="single" w:sz="6" w:space="0" w:color="auto"/>
              <w:bottom w:val="nil"/>
              <w:right w:val="nil"/>
            </w:tcBorders>
          </w:tcPr>
          <w:p w14:paraId="0C91722C" w14:textId="46C28166"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65" w:type="dxa"/>
            <w:tcBorders>
              <w:top w:val="single" w:sz="6" w:space="0" w:color="auto"/>
              <w:left w:val="single" w:sz="6" w:space="0" w:color="auto"/>
              <w:bottom w:val="nil"/>
              <w:right w:val="nil"/>
            </w:tcBorders>
          </w:tcPr>
          <w:p w14:paraId="42D5BA08" w14:textId="2EEAEF90"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361" w:type="dxa"/>
            <w:tcBorders>
              <w:top w:val="single" w:sz="6" w:space="0" w:color="auto"/>
              <w:left w:val="single" w:sz="6" w:space="0" w:color="auto"/>
              <w:bottom w:val="nil"/>
              <w:right w:val="nil"/>
            </w:tcBorders>
          </w:tcPr>
          <w:p w14:paraId="0E695FDB" w14:textId="05F5220F"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875" w:type="dxa"/>
            <w:tcBorders>
              <w:top w:val="single" w:sz="6" w:space="0" w:color="auto"/>
              <w:left w:val="single" w:sz="6" w:space="0" w:color="auto"/>
              <w:bottom w:val="nil"/>
              <w:right w:val="single" w:sz="6" w:space="0" w:color="auto"/>
            </w:tcBorders>
          </w:tcPr>
          <w:p w14:paraId="7B8F1345" w14:textId="28285C83"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759" w:type="dxa"/>
            <w:tcBorders>
              <w:top w:val="single" w:sz="6" w:space="0" w:color="auto"/>
              <w:left w:val="single" w:sz="6" w:space="0" w:color="auto"/>
              <w:bottom w:val="nil"/>
              <w:right w:val="single" w:sz="6" w:space="0" w:color="auto"/>
            </w:tcBorders>
          </w:tcPr>
          <w:p w14:paraId="3AE33F8B" w14:textId="77777777" w:rsidR="001C56CC" w:rsidRDefault="001C56CC" w:rsidP="001C56CC">
            <w:pPr>
              <w:tabs>
                <w:tab w:val="left" w:pos="-720"/>
                <w:tab w:val="left" w:pos="432"/>
                <w:tab w:val="left" w:pos="2016"/>
                <w:tab w:val="left" w:pos="2592"/>
                <w:tab w:val="left" w:pos="3168"/>
                <w:tab w:val="left" w:pos="3744"/>
                <w:tab w:val="left" w:pos="4320"/>
                <w:tab w:val="left" w:pos="4896"/>
                <w:tab w:val="left" w:pos="5472"/>
              </w:tabs>
              <w:suppressAutoHyphens/>
              <w:rPr>
                <w:spacing w:val="-2"/>
                <w:sz w:val="16"/>
              </w:rPr>
            </w:pPr>
          </w:p>
        </w:tc>
        <w:tc>
          <w:tcPr>
            <w:tcW w:w="991" w:type="dxa"/>
            <w:tcBorders>
              <w:top w:val="single" w:sz="6" w:space="0" w:color="auto"/>
              <w:left w:val="single" w:sz="6" w:space="0" w:color="auto"/>
              <w:bottom w:val="nil"/>
              <w:right w:val="nil"/>
            </w:tcBorders>
          </w:tcPr>
          <w:p w14:paraId="78616A30" w14:textId="2F71D6DF"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72" w:type="dxa"/>
            <w:tcBorders>
              <w:top w:val="single" w:sz="6" w:space="0" w:color="auto"/>
              <w:left w:val="single" w:sz="6" w:space="0" w:color="auto"/>
              <w:bottom w:val="nil"/>
              <w:right w:val="double" w:sz="6" w:space="0" w:color="auto"/>
            </w:tcBorders>
          </w:tcPr>
          <w:p w14:paraId="4C33AE65"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r w:rsidR="001C56CC" w14:paraId="3F2A72AC" w14:textId="77777777" w:rsidTr="006A7AEA">
        <w:trPr>
          <w:trHeight w:val="299"/>
        </w:trPr>
        <w:tc>
          <w:tcPr>
            <w:tcW w:w="1944" w:type="dxa"/>
            <w:tcBorders>
              <w:top w:val="single" w:sz="6" w:space="0" w:color="auto"/>
              <w:left w:val="double" w:sz="6" w:space="0" w:color="auto"/>
              <w:bottom w:val="nil"/>
              <w:right w:val="nil"/>
            </w:tcBorders>
          </w:tcPr>
          <w:p w14:paraId="7F1C597F" w14:textId="3D4CF53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944" w:type="dxa"/>
            <w:tcBorders>
              <w:top w:val="single" w:sz="6" w:space="0" w:color="auto"/>
              <w:left w:val="single" w:sz="6" w:space="0" w:color="auto"/>
              <w:bottom w:val="nil"/>
              <w:right w:val="nil"/>
            </w:tcBorders>
          </w:tcPr>
          <w:p w14:paraId="7DA25FF5" w14:textId="4C680E6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2334" w:type="dxa"/>
            <w:tcBorders>
              <w:top w:val="single" w:sz="6" w:space="0" w:color="auto"/>
              <w:left w:val="single" w:sz="6" w:space="0" w:color="auto"/>
              <w:bottom w:val="nil"/>
              <w:right w:val="nil"/>
            </w:tcBorders>
          </w:tcPr>
          <w:p w14:paraId="59483FE6" w14:textId="4EFD73F0"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556" w:type="dxa"/>
            <w:tcBorders>
              <w:top w:val="single" w:sz="6" w:space="0" w:color="auto"/>
              <w:left w:val="single" w:sz="6" w:space="0" w:color="auto"/>
              <w:bottom w:val="nil"/>
              <w:right w:val="nil"/>
            </w:tcBorders>
          </w:tcPr>
          <w:p w14:paraId="43C84B2C" w14:textId="6C5594F4"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682" w:type="dxa"/>
            <w:tcBorders>
              <w:top w:val="single" w:sz="6" w:space="0" w:color="auto"/>
              <w:left w:val="single" w:sz="6" w:space="0" w:color="auto"/>
              <w:bottom w:val="nil"/>
              <w:right w:val="nil"/>
            </w:tcBorders>
          </w:tcPr>
          <w:p w14:paraId="75F8B10C" w14:textId="2A403B85"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65" w:type="dxa"/>
            <w:tcBorders>
              <w:top w:val="single" w:sz="6" w:space="0" w:color="auto"/>
              <w:left w:val="single" w:sz="6" w:space="0" w:color="auto"/>
              <w:bottom w:val="nil"/>
              <w:right w:val="nil"/>
            </w:tcBorders>
          </w:tcPr>
          <w:p w14:paraId="60ACFFEF" w14:textId="7D381FED"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361" w:type="dxa"/>
            <w:tcBorders>
              <w:top w:val="single" w:sz="6" w:space="0" w:color="auto"/>
              <w:left w:val="single" w:sz="6" w:space="0" w:color="auto"/>
              <w:bottom w:val="nil"/>
              <w:right w:val="nil"/>
            </w:tcBorders>
          </w:tcPr>
          <w:p w14:paraId="67E36749" w14:textId="6D2DB34B"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875" w:type="dxa"/>
            <w:tcBorders>
              <w:top w:val="single" w:sz="6" w:space="0" w:color="auto"/>
              <w:left w:val="single" w:sz="6" w:space="0" w:color="auto"/>
              <w:bottom w:val="nil"/>
              <w:right w:val="single" w:sz="6" w:space="0" w:color="auto"/>
            </w:tcBorders>
          </w:tcPr>
          <w:p w14:paraId="19FE5834" w14:textId="0D44292E"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759" w:type="dxa"/>
            <w:tcBorders>
              <w:top w:val="single" w:sz="6" w:space="0" w:color="auto"/>
              <w:left w:val="single" w:sz="6" w:space="0" w:color="auto"/>
              <w:bottom w:val="nil"/>
              <w:right w:val="single" w:sz="6" w:space="0" w:color="auto"/>
            </w:tcBorders>
          </w:tcPr>
          <w:p w14:paraId="4D8A7FF5" w14:textId="0AEC709A"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91" w:type="dxa"/>
            <w:tcBorders>
              <w:top w:val="single" w:sz="6" w:space="0" w:color="auto"/>
              <w:left w:val="single" w:sz="6" w:space="0" w:color="auto"/>
              <w:bottom w:val="nil"/>
              <w:right w:val="nil"/>
            </w:tcBorders>
          </w:tcPr>
          <w:p w14:paraId="3A45D4AF" w14:textId="2BA881D6"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72" w:type="dxa"/>
            <w:tcBorders>
              <w:top w:val="single" w:sz="6" w:space="0" w:color="auto"/>
              <w:left w:val="single" w:sz="6" w:space="0" w:color="auto"/>
              <w:bottom w:val="nil"/>
              <w:right w:val="double" w:sz="6" w:space="0" w:color="auto"/>
            </w:tcBorders>
          </w:tcPr>
          <w:p w14:paraId="23FD1564" w14:textId="7A89C9ED"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r w:rsidR="001C56CC" w14:paraId="31C97EC1" w14:textId="77777777" w:rsidTr="006A7AEA">
        <w:trPr>
          <w:trHeight w:val="299"/>
        </w:trPr>
        <w:tc>
          <w:tcPr>
            <w:tcW w:w="1944" w:type="dxa"/>
            <w:tcBorders>
              <w:top w:val="single" w:sz="6" w:space="0" w:color="auto"/>
              <w:left w:val="double" w:sz="6" w:space="0" w:color="auto"/>
              <w:bottom w:val="nil"/>
              <w:right w:val="nil"/>
            </w:tcBorders>
          </w:tcPr>
          <w:p w14:paraId="2FBB0B32" w14:textId="13148B7A"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944" w:type="dxa"/>
            <w:tcBorders>
              <w:top w:val="single" w:sz="6" w:space="0" w:color="auto"/>
              <w:left w:val="single" w:sz="6" w:space="0" w:color="auto"/>
              <w:bottom w:val="nil"/>
              <w:right w:val="nil"/>
            </w:tcBorders>
          </w:tcPr>
          <w:p w14:paraId="35A95B46" w14:textId="16377CE6"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2334" w:type="dxa"/>
            <w:tcBorders>
              <w:top w:val="single" w:sz="6" w:space="0" w:color="auto"/>
              <w:left w:val="single" w:sz="6" w:space="0" w:color="auto"/>
              <w:bottom w:val="nil"/>
              <w:right w:val="nil"/>
            </w:tcBorders>
          </w:tcPr>
          <w:p w14:paraId="3D1F6BAA" w14:textId="69BF3228"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556" w:type="dxa"/>
            <w:tcBorders>
              <w:top w:val="single" w:sz="6" w:space="0" w:color="auto"/>
              <w:left w:val="single" w:sz="6" w:space="0" w:color="auto"/>
              <w:bottom w:val="nil"/>
              <w:right w:val="nil"/>
            </w:tcBorders>
          </w:tcPr>
          <w:p w14:paraId="79722D6C" w14:textId="66F427FB"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682" w:type="dxa"/>
            <w:tcBorders>
              <w:top w:val="single" w:sz="6" w:space="0" w:color="auto"/>
              <w:left w:val="single" w:sz="6" w:space="0" w:color="auto"/>
              <w:bottom w:val="nil"/>
              <w:right w:val="nil"/>
            </w:tcBorders>
          </w:tcPr>
          <w:p w14:paraId="2C45922E" w14:textId="3FAEC743"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65" w:type="dxa"/>
            <w:tcBorders>
              <w:top w:val="single" w:sz="6" w:space="0" w:color="auto"/>
              <w:left w:val="single" w:sz="6" w:space="0" w:color="auto"/>
              <w:bottom w:val="nil"/>
              <w:right w:val="nil"/>
            </w:tcBorders>
          </w:tcPr>
          <w:p w14:paraId="0405B1A0" w14:textId="2F1F3194"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361" w:type="dxa"/>
            <w:tcBorders>
              <w:top w:val="single" w:sz="6" w:space="0" w:color="auto"/>
              <w:left w:val="single" w:sz="6" w:space="0" w:color="auto"/>
              <w:bottom w:val="nil"/>
              <w:right w:val="nil"/>
            </w:tcBorders>
          </w:tcPr>
          <w:p w14:paraId="697C0277" w14:textId="5ABDC53E"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875" w:type="dxa"/>
            <w:tcBorders>
              <w:top w:val="single" w:sz="6" w:space="0" w:color="auto"/>
              <w:left w:val="single" w:sz="6" w:space="0" w:color="auto"/>
              <w:bottom w:val="nil"/>
              <w:right w:val="single" w:sz="6" w:space="0" w:color="auto"/>
            </w:tcBorders>
          </w:tcPr>
          <w:p w14:paraId="55778A09" w14:textId="3D44CA7E"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759" w:type="dxa"/>
            <w:tcBorders>
              <w:top w:val="single" w:sz="6" w:space="0" w:color="auto"/>
              <w:left w:val="single" w:sz="6" w:space="0" w:color="auto"/>
              <w:bottom w:val="nil"/>
              <w:right w:val="single" w:sz="6" w:space="0" w:color="auto"/>
            </w:tcBorders>
          </w:tcPr>
          <w:p w14:paraId="65F7704E" w14:textId="13191DFD"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91" w:type="dxa"/>
            <w:tcBorders>
              <w:top w:val="single" w:sz="6" w:space="0" w:color="auto"/>
              <w:left w:val="single" w:sz="6" w:space="0" w:color="auto"/>
              <w:bottom w:val="nil"/>
              <w:right w:val="nil"/>
            </w:tcBorders>
          </w:tcPr>
          <w:p w14:paraId="609C55E6" w14:textId="77777777" w:rsidR="001C56CC" w:rsidRDefault="001C56CC" w:rsidP="001C56CC">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72" w:type="dxa"/>
            <w:tcBorders>
              <w:top w:val="single" w:sz="6" w:space="0" w:color="auto"/>
              <w:left w:val="single" w:sz="6" w:space="0" w:color="auto"/>
              <w:bottom w:val="nil"/>
              <w:right w:val="double" w:sz="6" w:space="0" w:color="auto"/>
            </w:tcBorders>
          </w:tcPr>
          <w:p w14:paraId="6898322B"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r w:rsidR="001C56CC" w14:paraId="3C77106E" w14:textId="77777777" w:rsidTr="006A7AEA">
        <w:trPr>
          <w:trHeight w:val="299"/>
        </w:trPr>
        <w:tc>
          <w:tcPr>
            <w:tcW w:w="1944" w:type="dxa"/>
            <w:tcBorders>
              <w:top w:val="single" w:sz="6" w:space="0" w:color="auto"/>
              <w:left w:val="double" w:sz="6" w:space="0" w:color="auto"/>
              <w:bottom w:val="nil"/>
              <w:right w:val="nil"/>
            </w:tcBorders>
          </w:tcPr>
          <w:p w14:paraId="03DF2EF8" w14:textId="45A0410F"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944" w:type="dxa"/>
            <w:tcBorders>
              <w:top w:val="single" w:sz="6" w:space="0" w:color="auto"/>
              <w:left w:val="single" w:sz="6" w:space="0" w:color="auto"/>
              <w:bottom w:val="nil"/>
              <w:right w:val="nil"/>
            </w:tcBorders>
          </w:tcPr>
          <w:p w14:paraId="2419900D" w14:textId="2FECC799"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2334" w:type="dxa"/>
            <w:tcBorders>
              <w:top w:val="single" w:sz="6" w:space="0" w:color="auto"/>
              <w:left w:val="single" w:sz="6" w:space="0" w:color="auto"/>
              <w:bottom w:val="nil"/>
              <w:right w:val="nil"/>
            </w:tcBorders>
          </w:tcPr>
          <w:p w14:paraId="03B7FFCB" w14:textId="29B208AF"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556" w:type="dxa"/>
            <w:tcBorders>
              <w:top w:val="single" w:sz="6" w:space="0" w:color="auto"/>
              <w:left w:val="single" w:sz="6" w:space="0" w:color="auto"/>
              <w:bottom w:val="nil"/>
              <w:right w:val="nil"/>
            </w:tcBorders>
          </w:tcPr>
          <w:p w14:paraId="44DCC3A5" w14:textId="2E03DBB8"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682" w:type="dxa"/>
            <w:tcBorders>
              <w:top w:val="single" w:sz="6" w:space="0" w:color="auto"/>
              <w:left w:val="single" w:sz="6" w:space="0" w:color="auto"/>
              <w:bottom w:val="nil"/>
              <w:right w:val="nil"/>
            </w:tcBorders>
          </w:tcPr>
          <w:p w14:paraId="644A73EB" w14:textId="6510F9E2"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65" w:type="dxa"/>
            <w:tcBorders>
              <w:top w:val="single" w:sz="6" w:space="0" w:color="auto"/>
              <w:left w:val="single" w:sz="6" w:space="0" w:color="auto"/>
              <w:bottom w:val="nil"/>
              <w:right w:val="nil"/>
            </w:tcBorders>
          </w:tcPr>
          <w:p w14:paraId="174DFC8E" w14:textId="574F3D59"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361" w:type="dxa"/>
            <w:tcBorders>
              <w:top w:val="single" w:sz="6" w:space="0" w:color="auto"/>
              <w:left w:val="single" w:sz="6" w:space="0" w:color="auto"/>
              <w:bottom w:val="nil"/>
              <w:right w:val="nil"/>
            </w:tcBorders>
          </w:tcPr>
          <w:p w14:paraId="25DE8291" w14:textId="15F16EE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875" w:type="dxa"/>
            <w:tcBorders>
              <w:top w:val="single" w:sz="6" w:space="0" w:color="auto"/>
              <w:left w:val="single" w:sz="6" w:space="0" w:color="auto"/>
              <w:bottom w:val="nil"/>
              <w:right w:val="single" w:sz="6" w:space="0" w:color="auto"/>
            </w:tcBorders>
          </w:tcPr>
          <w:p w14:paraId="6443CA3E" w14:textId="6A385926"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759" w:type="dxa"/>
            <w:tcBorders>
              <w:top w:val="single" w:sz="6" w:space="0" w:color="auto"/>
              <w:left w:val="single" w:sz="6" w:space="0" w:color="auto"/>
              <w:bottom w:val="nil"/>
              <w:right w:val="single" w:sz="6" w:space="0" w:color="auto"/>
            </w:tcBorders>
          </w:tcPr>
          <w:p w14:paraId="17B29700" w14:textId="0EC100B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91" w:type="dxa"/>
            <w:tcBorders>
              <w:top w:val="single" w:sz="6" w:space="0" w:color="auto"/>
              <w:left w:val="single" w:sz="6" w:space="0" w:color="auto"/>
              <w:bottom w:val="nil"/>
              <w:right w:val="nil"/>
            </w:tcBorders>
          </w:tcPr>
          <w:p w14:paraId="395792BF" w14:textId="1D453444"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72" w:type="dxa"/>
            <w:tcBorders>
              <w:top w:val="single" w:sz="6" w:space="0" w:color="auto"/>
              <w:left w:val="single" w:sz="6" w:space="0" w:color="auto"/>
              <w:bottom w:val="nil"/>
              <w:right w:val="double" w:sz="6" w:space="0" w:color="auto"/>
            </w:tcBorders>
          </w:tcPr>
          <w:p w14:paraId="6FA5889E"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r w:rsidR="001C56CC" w14:paraId="24309EDC" w14:textId="77777777" w:rsidTr="006A7AEA">
        <w:trPr>
          <w:trHeight w:val="299"/>
        </w:trPr>
        <w:tc>
          <w:tcPr>
            <w:tcW w:w="1944" w:type="dxa"/>
            <w:tcBorders>
              <w:top w:val="single" w:sz="6" w:space="0" w:color="auto"/>
              <w:left w:val="double" w:sz="6" w:space="0" w:color="auto"/>
              <w:bottom w:val="nil"/>
              <w:right w:val="nil"/>
            </w:tcBorders>
          </w:tcPr>
          <w:p w14:paraId="3EBE2FB1"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944" w:type="dxa"/>
            <w:tcBorders>
              <w:top w:val="single" w:sz="6" w:space="0" w:color="auto"/>
              <w:left w:val="single" w:sz="6" w:space="0" w:color="auto"/>
              <w:bottom w:val="nil"/>
              <w:right w:val="nil"/>
            </w:tcBorders>
          </w:tcPr>
          <w:p w14:paraId="21386A13"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2334" w:type="dxa"/>
            <w:tcBorders>
              <w:top w:val="single" w:sz="6" w:space="0" w:color="auto"/>
              <w:left w:val="single" w:sz="6" w:space="0" w:color="auto"/>
              <w:bottom w:val="nil"/>
              <w:right w:val="nil"/>
            </w:tcBorders>
          </w:tcPr>
          <w:p w14:paraId="0C4A2D67"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556" w:type="dxa"/>
            <w:tcBorders>
              <w:top w:val="single" w:sz="6" w:space="0" w:color="auto"/>
              <w:left w:val="single" w:sz="6" w:space="0" w:color="auto"/>
              <w:bottom w:val="nil"/>
              <w:right w:val="nil"/>
            </w:tcBorders>
          </w:tcPr>
          <w:p w14:paraId="14BC7B5F"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682" w:type="dxa"/>
            <w:tcBorders>
              <w:top w:val="single" w:sz="6" w:space="0" w:color="auto"/>
              <w:left w:val="single" w:sz="6" w:space="0" w:color="auto"/>
              <w:bottom w:val="nil"/>
              <w:right w:val="nil"/>
            </w:tcBorders>
          </w:tcPr>
          <w:p w14:paraId="1DD5B2C5"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65" w:type="dxa"/>
            <w:tcBorders>
              <w:top w:val="single" w:sz="6" w:space="0" w:color="auto"/>
              <w:left w:val="single" w:sz="6" w:space="0" w:color="auto"/>
              <w:bottom w:val="nil"/>
              <w:right w:val="nil"/>
            </w:tcBorders>
          </w:tcPr>
          <w:p w14:paraId="2A37FF71"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361" w:type="dxa"/>
            <w:tcBorders>
              <w:top w:val="single" w:sz="6" w:space="0" w:color="auto"/>
              <w:left w:val="single" w:sz="6" w:space="0" w:color="auto"/>
              <w:bottom w:val="nil"/>
              <w:right w:val="nil"/>
            </w:tcBorders>
          </w:tcPr>
          <w:p w14:paraId="414F5DA7"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875" w:type="dxa"/>
            <w:tcBorders>
              <w:top w:val="single" w:sz="6" w:space="0" w:color="auto"/>
              <w:left w:val="single" w:sz="6" w:space="0" w:color="auto"/>
              <w:bottom w:val="nil"/>
              <w:right w:val="single" w:sz="6" w:space="0" w:color="auto"/>
            </w:tcBorders>
          </w:tcPr>
          <w:p w14:paraId="1CC8B413"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759" w:type="dxa"/>
            <w:tcBorders>
              <w:top w:val="single" w:sz="6" w:space="0" w:color="auto"/>
              <w:left w:val="single" w:sz="6" w:space="0" w:color="auto"/>
              <w:bottom w:val="nil"/>
              <w:right w:val="single" w:sz="6" w:space="0" w:color="auto"/>
            </w:tcBorders>
          </w:tcPr>
          <w:p w14:paraId="5AB0FFAA"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91" w:type="dxa"/>
            <w:tcBorders>
              <w:top w:val="single" w:sz="6" w:space="0" w:color="auto"/>
              <w:left w:val="single" w:sz="6" w:space="0" w:color="auto"/>
              <w:bottom w:val="nil"/>
              <w:right w:val="nil"/>
            </w:tcBorders>
          </w:tcPr>
          <w:p w14:paraId="534CF087"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72" w:type="dxa"/>
            <w:tcBorders>
              <w:top w:val="single" w:sz="6" w:space="0" w:color="auto"/>
              <w:left w:val="single" w:sz="6" w:space="0" w:color="auto"/>
              <w:bottom w:val="nil"/>
              <w:right w:val="double" w:sz="6" w:space="0" w:color="auto"/>
            </w:tcBorders>
          </w:tcPr>
          <w:p w14:paraId="49B447BB"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r w:rsidR="001C56CC" w14:paraId="2849EB5D" w14:textId="77777777" w:rsidTr="006A7AEA">
        <w:trPr>
          <w:trHeight w:val="299"/>
        </w:trPr>
        <w:tc>
          <w:tcPr>
            <w:tcW w:w="1944" w:type="dxa"/>
            <w:tcBorders>
              <w:top w:val="single" w:sz="6" w:space="0" w:color="auto"/>
              <w:left w:val="double" w:sz="6" w:space="0" w:color="auto"/>
              <w:bottom w:val="nil"/>
              <w:right w:val="nil"/>
            </w:tcBorders>
          </w:tcPr>
          <w:p w14:paraId="784B3429"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944" w:type="dxa"/>
            <w:tcBorders>
              <w:top w:val="single" w:sz="6" w:space="0" w:color="auto"/>
              <w:left w:val="single" w:sz="6" w:space="0" w:color="auto"/>
              <w:bottom w:val="nil"/>
              <w:right w:val="nil"/>
            </w:tcBorders>
          </w:tcPr>
          <w:p w14:paraId="781D0BB7"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2334" w:type="dxa"/>
            <w:tcBorders>
              <w:top w:val="single" w:sz="6" w:space="0" w:color="auto"/>
              <w:left w:val="single" w:sz="6" w:space="0" w:color="auto"/>
              <w:bottom w:val="nil"/>
              <w:right w:val="nil"/>
            </w:tcBorders>
          </w:tcPr>
          <w:p w14:paraId="0D577161"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556" w:type="dxa"/>
            <w:tcBorders>
              <w:top w:val="single" w:sz="6" w:space="0" w:color="auto"/>
              <w:left w:val="single" w:sz="6" w:space="0" w:color="auto"/>
              <w:bottom w:val="nil"/>
              <w:right w:val="nil"/>
            </w:tcBorders>
          </w:tcPr>
          <w:p w14:paraId="6EA5607D"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682" w:type="dxa"/>
            <w:tcBorders>
              <w:top w:val="single" w:sz="6" w:space="0" w:color="auto"/>
              <w:left w:val="single" w:sz="6" w:space="0" w:color="auto"/>
              <w:bottom w:val="nil"/>
              <w:right w:val="nil"/>
            </w:tcBorders>
          </w:tcPr>
          <w:p w14:paraId="59739BD6"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65" w:type="dxa"/>
            <w:tcBorders>
              <w:top w:val="single" w:sz="6" w:space="0" w:color="auto"/>
              <w:left w:val="single" w:sz="6" w:space="0" w:color="auto"/>
              <w:bottom w:val="nil"/>
              <w:right w:val="nil"/>
            </w:tcBorders>
          </w:tcPr>
          <w:p w14:paraId="432E4778"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361" w:type="dxa"/>
            <w:tcBorders>
              <w:top w:val="single" w:sz="6" w:space="0" w:color="auto"/>
              <w:left w:val="single" w:sz="6" w:space="0" w:color="auto"/>
              <w:bottom w:val="nil"/>
              <w:right w:val="nil"/>
            </w:tcBorders>
          </w:tcPr>
          <w:p w14:paraId="6178A18E"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875" w:type="dxa"/>
            <w:tcBorders>
              <w:top w:val="single" w:sz="6" w:space="0" w:color="auto"/>
              <w:left w:val="single" w:sz="6" w:space="0" w:color="auto"/>
              <w:bottom w:val="nil"/>
              <w:right w:val="single" w:sz="6" w:space="0" w:color="auto"/>
            </w:tcBorders>
          </w:tcPr>
          <w:p w14:paraId="6BDAB20E"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759" w:type="dxa"/>
            <w:tcBorders>
              <w:top w:val="single" w:sz="6" w:space="0" w:color="auto"/>
              <w:left w:val="single" w:sz="6" w:space="0" w:color="auto"/>
              <w:bottom w:val="nil"/>
              <w:right w:val="single" w:sz="6" w:space="0" w:color="auto"/>
            </w:tcBorders>
          </w:tcPr>
          <w:p w14:paraId="3FEDAB63"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91" w:type="dxa"/>
            <w:tcBorders>
              <w:top w:val="single" w:sz="6" w:space="0" w:color="auto"/>
              <w:left w:val="single" w:sz="6" w:space="0" w:color="auto"/>
              <w:bottom w:val="nil"/>
              <w:right w:val="nil"/>
            </w:tcBorders>
          </w:tcPr>
          <w:p w14:paraId="1BD4C8D0"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72" w:type="dxa"/>
            <w:tcBorders>
              <w:top w:val="single" w:sz="6" w:space="0" w:color="auto"/>
              <w:left w:val="single" w:sz="6" w:space="0" w:color="auto"/>
              <w:bottom w:val="nil"/>
              <w:right w:val="double" w:sz="6" w:space="0" w:color="auto"/>
            </w:tcBorders>
          </w:tcPr>
          <w:p w14:paraId="4D2890DA"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r w:rsidR="001C56CC" w14:paraId="7EFC559B" w14:textId="77777777" w:rsidTr="006A7AEA">
        <w:trPr>
          <w:trHeight w:val="299"/>
        </w:trPr>
        <w:tc>
          <w:tcPr>
            <w:tcW w:w="1944" w:type="dxa"/>
            <w:tcBorders>
              <w:top w:val="single" w:sz="6" w:space="0" w:color="auto"/>
              <w:left w:val="double" w:sz="6" w:space="0" w:color="auto"/>
              <w:bottom w:val="nil"/>
              <w:right w:val="nil"/>
            </w:tcBorders>
          </w:tcPr>
          <w:p w14:paraId="36D72567"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944" w:type="dxa"/>
            <w:tcBorders>
              <w:top w:val="single" w:sz="6" w:space="0" w:color="auto"/>
              <w:left w:val="single" w:sz="6" w:space="0" w:color="auto"/>
              <w:bottom w:val="nil"/>
              <w:right w:val="nil"/>
            </w:tcBorders>
          </w:tcPr>
          <w:p w14:paraId="76C2B95B"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2334" w:type="dxa"/>
            <w:tcBorders>
              <w:top w:val="single" w:sz="6" w:space="0" w:color="auto"/>
              <w:left w:val="single" w:sz="6" w:space="0" w:color="auto"/>
              <w:bottom w:val="nil"/>
              <w:right w:val="nil"/>
            </w:tcBorders>
          </w:tcPr>
          <w:p w14:paraId="274DC934"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556" w:type="dxa"/>
            <w:tcBorders>
              <w:top w:val="single" w:sz="6" w:space="0" w:color="auto"/>
              <w:left w:val="single" w:sz="6" w:space="0" w:color="auto"/>
              <w:bottom w:val="nil"/>
              <w:right w:val="nil"/>
            </w:tcBorders>
          </w:tcPr>
          <w:p w14:paraId="6E2C8E27"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682" w:type="dxa"/>
            <w:tcBorders>
              <w:top w:val="single" w:sz="6" w:space="0" w:color="auto"/>
              <w:left w:val="single" w:sz="6" w:space="0" w:color="auto"/>
              <w:bottom w:val="nil"/>
              <w:right w:val="nil"/>
            </w:tcBorders>
          </w:tcPr>
          <w:p w14:paraId="3E566C33"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65" w:type="dxa"/>
            <w:tcBorders>
              <w:top w:val="single" w:sz="6" w:space="0" w:color="auto"/>
              <w:left w:val="single" w:sz="6" w:space="0" w:color="auto"/>
              <w:bottom w:val="nil"/>
              <w:right w:val="nil"/>
            </w:tcBorders>
          </w:tcPr>
          <w:p w14:paraId="1481A816"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361" w:type="dxa"/>
            <w:tcBorders>
              <w:top w:val="single" w:sz="6" w:space="0" w:color="auto"/>
              <w:left w:val="single" w:sz="6" w:space="0" w:color="auto"/>
              <w:bottom w:val="nil"/>
              <w:right w:val="nil"/>
            </w:tcBorders>
          </w:tcPr>
          <w:p w14:paraId="4D1A1960"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875" w:type="dxa"/>
            <w:tcBorders>
              <w:top w:val="single" w:sz="6" w:space="0" w:color="auto"/>
              <w:left w:val="single" w:sz="6" w:space="0" w:color="auto"/>
              <w:bottom w:val="nil"/>
              <w:right w:val="single" w:sz="6" w:space="0" w:color="auto"/>
            </w:tcBorders>
          </w:tcPr>
          <w:p w14:paraId="7D4C595A"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759" w:type="dxa"/>
            <w:tcBorders>
              <w:top w:val="single" w:sz="6" w:space="0" w:color="auto"/>
              <w:left w:val="single" w:sz="6" w:space="0" w:color="auto"/>
              <w:bottom w:val="nil"/>
              <w:right w:val="single" w:sz="6" w:space="0" w:color="auto"/>
            </w:tcBorders>
          </w:tcPr>
          <w:p w14:paraId="750CDDF5"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91" w:type="dxa"/>
            <w:tcBorders>
              <w:top w:val="single" w:sz="6" w:space="0" w:color="auto"/>
              <w:left w:val="single" w:sz="6" w:space="0" w:color="auto"/>
              <w:bottom w:val="nil"/>
              <w:right w:val="nil"/>
            </w:tcBorders>
          </w:tcPr>
          <w:p w14:paraId="09AC0169"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72" w:type="dxa"/>
            <w:tcBorders>
              <w:top w:val="single" w:sz="6" w:space="0" w:color="auto"/>
              <w:left w:val="single" w:sz="6" w:space="0" w:color="auto"/>
              <w:bottom w:val="nil"/>
              <w:right w:val="double" w:sz="6" w:space="0" w:color="auto"/>
            </w:tcBorders>
          </w:tcPr>
          <w:p w14:paraId="26BEC0EF"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r w:rsidR="001C56CC" w14:paraId="0C5EFE53" w14:textId="77777777" w:rsidTr="006A7AEA">
        <w:trPr>
          <w:trHeight w:val="299"/>
        </w:trPr>
        <w:tc>
          <w:tcPr>
            <w:tcW w:w="1944" w:type="dxa"/>
            <w:tcBorders>
              <w:top w:val="single" w:sz="6" w:space="0" w:color="auto"/>
              <w:left w:val="double" w:sz="6" w:space="0" w:color="auto"/>
              <w:bottom w:val="double" w:sz="6" w:space="0" w:color="auto"/>
              <w:right w:val="nil"/>
            </w:tcBorders>
          </w:tcPr>
          <w:p w14:paraId="316D11C5"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944" w:type="dxa"/>
            <w:tcBorders>
              <w:top w:val="single" w:sz="6" w:space="0" w:color="auto"/>
              <w:left w:val="single" w:sz="6" w:space="0" w:color="auto"/>
              <w:bottom w:val="double" w:sz="6" w:space="0" w:color="auto"/>
              <w:right w:val="nil"/>
            </w:tcBorders>
          </w:tcPr>
          <w:p w14:paraId="404F9326"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2334" w:type="dxa"/>
            <w:tcBorders>
              <w:top w:val="single" w:sz="6" w:space="0" w:color="auto"/>
              <w:left w:val="single" w:sz="6" w:space="0" w:color="auto"/>
              <w:bottom w:val="double" w:sz="6" w:space="0" w:color="auto"/>
              <w:right w:val="nil"/>
            </w:tcBorders>
          </w:tcPr>
          <w:p w14:paraId="47CCF7D0"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556" w:type="dxa"/>
            <w:tcBorders>
              <w:top w:val="single" w:sz="6" w:space="0" w:color="auto"/>
              <w:left w:val="single" w:sz="6" w:space="0" w:color="auto"/>
              <w:bottom w:val="double" w:sz="6" w:space="0" w:color="auto"/>
              <w:right w:val="nil"/>
            </w:tcBorders>
          </w:tcPr>
          <w:p w14:paraId="1D4BCCB1"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682" w:type="dxa"/>
            <w:tcBorders>
              <w:top w:val="single" w:sz="6" w:space="0" w:color="auto"/>
              <w:left w:val="single" w:sz="6" w:space="0" w:color="auto"/>
              <w:bottom w:val="double" w:sz="6" w:space="0" w:color="auto"/>
              <w:right w:val="nil"/>
            </w:tcBorders>
          </w:tcPr>
          <w:p w14:paraId="7FF86BE0"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65" w:type="dxa"/>
            <w:tcBorders>
              <w:top w:val="single" w:sz="6" w:space="0" w:color="auto"/>
              <w:left w:val="single" w:sz="6" w:space="0" w:color="auto"/>
              <w:bottom w:val="double" w:sz="6" w:space="0" w:color="auto"/>
              <w:right w:val="nil"/>
            </w:tcBorders>
          </w:tcPr>
          <w:p w14:paraId="784F7ED0"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1361" w:type="dxa"/>
            <w:tcBorders>
              <w:top w:val="single" w:sz="6" w:space="0" w:color="auto"/>
              <w:left w:val="single" w:sz="6" w:space="0" w:color="auto"/>
              <w:bottom w:val="double" w:sz="6" w:space="0" w:color="auto"/>
              <w:right w:val="nil"/>
            </w:tcBorders>
          </w:tcPr>
          <w:p w14:paraId="1CC0D6F1"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875" w:type="dxa"/>
            <w:tcBorders>
              <w:top w:val="single" w:sz="6" w:space="0" w:color="auto"/>
              <w:left w:val="single" w:sz="6" w:space="0" w:color="auto"/>
              <w:bottom w:val="double" w:sz="6" w:space="0" w:color="auto"/>
              <w:right w:val="single" w:sz="6" w:space="0" w:color="auto"/>
            </w:tcBorders>
          </w:tcPr>
          <w:p w14:paraId="2D02AC40"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759" w:type="dxa"/>
            <w:tcBorders>
              <w:top w:val="single" w:sz="6" w:space="0" w:color="auto"/>
              <w:left w:val="single" w:sz="6" w:space="0" w:color="auto"/>
              <w:bottom w:val="double" w:sz="6" w:space="0" w:color="auto"/>
              <w:right w:val="single" w:sz="6" w:space="0" w:color="auto"/>
            </w:tcBorders>
          </w:tcPr>
          <w:p w14:paraId="5A96DEC7"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91" w:type="dxa"/>
            <w:tcBorders>
              <w:top w:val="single" w:sz="6" w:space="0" w:color="auto"/>
              <w:left w:val="single" w:sz="6" w:space="0" w:color="auto"/>
              <w:bottom w:val="double" w:sz="6" w:space="0" w:color="auto"/>
              <w:right w:val="nil"/>
            </w:tcBorders>
          </w:tcPr>
          <w:p w14:paraId="68ED55BA"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c>
          <w:tcPr>
            <w:tcW w:w="972" w:type="dxa"/>
            <w:tcBorders>
              <w:top w:val="single" w:sz="6" w:space="0" w:color="auto"/>
              <w:left w:val="single" w:sz="6" w:space="0" w:color="auto"/>
              <w:bottom w:val="double" w:sz="6" w:space="0" w:color="auto"/>
              <w:right w:val="double" w:sz="6" w:space="0" w:color="auto"/>
            </w:tcBorders>
          </w:tcPr>
          <w:p w14:paraId="73FEADD0" w14:textId="77777777" w:rsidR="001C56CC" w:rsidRDefault="001C56CC" w:rsidP="00997481">
            <w:pPr>
              <w:tabs>
                <w:tab w:val="left" w:pos="-720"/>
                <w:tab w:val="left" w:pos="432"/>
                <w:tab w:val="left" w:pos="2016"/>
                <w:tab w:val="left" w:pos="2592"/>
                <w:tab w:val="left" w:pos="3168"/>
                <w:tab w:val="left" w:pos="3744"/>
                <w:tab w:val="left" w:pos="4320"/>
                <w:tab w:val="left" w:pos="4896"/>
                <w:tab w:val="left" w:pos="5472"/>
              </w:tabs>
              <w:suppressAutoHyphens/>
              <w:jc w:val="center"/>
              <w:rPr>
                <w:spacing w:val="-2"/>
                <w:sz w:val="16"/>
              </w:rPr>
            </w:pPr>
          </w:p>
        </w:tc>
      </w:tr>
    </w:tbl>
    <w:p w14:paraId="462616B7" w14:textId="77777777" w:rsidR="00AF0D26" w:rsidRDefault="00AF0D26" w:rsidP="00F56984"/>
    <w:sectPr w:rsidR="00AF0D26" w:rsidSect="005E26A7">
      <w:footerReference w:type="default" r:id="rId11"/>
      <w:pgSz w:w="15840" w:h="12240" w:orient="landscape" w:code="1"/>
      <w:pgMar w:top="1008" w:right="1440" w:bottom="1440" w:left="1008"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354D" w14:textId="77777777" w:rsidR="00DC1589" w:rsidRDefault="00DC1589">
      <w:r>
        <w:separator/>
      </w:r>
    </w:p>
  </w:endnote>
  <w:endnote w:type="continuationSeparator" w:id="0">
    <w:p w14:paraId="50A5ED6D" w14:textId="77777777" w:rsidR="00DC1589" w:rsidRDefault="00DC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747"/>
    </w:tblGrid>
    <w:tr w:rsidR="00F56984" w14:paraId="3FB1C5C3" w14:textId="77777777" w:rsidTr="00F56984">
      <w:tc>
        <w:tcPr>
          <w:tcW w:w="4415" w:type="dxa"/>
        </w:tcPr>
        <w:p w14:paraId="43D5ABAA" w14:textId="50E6A9C8" w:rsidR="00F56984" w:rsidRPr="00F56984" w:rsidRDefault="00F56984" w:rsidP="00BB0434">
          <w:pPr>
            <w:pStyle w:val="Footer"/>
            <w:tabs>
              <w:tab w:val="clear" w:pos="4320"/>
              <w:tab w:val="clear" w:pos="8640"/>
            </w:tabs>
          </w:pPr>
          <w:r w:rsidRPr="00F56984">
            <w:t>Revised 9/8/25</w:t>
          </w:r>
        </w:p>
      </w:tc>
      <w:tc>
        <w:tcPr>
          <w:tcW w:w="4747" w:type="dxa"/>
        </w:tcPr>
        <w:p w14:paraId="7727749E" w14:textId="77777777" w:rsidR="00F56984" w:rsidRDefault="00F56984" w:rsidP="00BB0434">
          <w:pPr>
            <w:pStyle w:val="Footer"/>
            <w:tabs>
              <w:tab w:val="clear" w:pos="4320"/>
              <w:tab w:val="clear" w:pos="8640"/>
            </w:tabs>
          </w:pPr>
          <w:r w:rsidRPr="00F56984">
            <w:t>078400-</w:t>
          </w:r>
          <w:r w:rsidRPr="00F56984">
            <w:rPr>
              <w:rStyle w:val="PageNumber"/>
            </w:rPr>
            <w:fldChar w:fldCharType="begin"/>
          </w:r>
          <w:r w:rsidRPr="00F56984">
            <w:rPr>
              <w:rStyle w:val="PageNumber"/>
            </w:rPr>
            <w:instrText xml:space="preserve"> PAGE </w:instrText>
          </w:r>
          <w:r w:rsidRPr="00F56984">
            <w:rPr>
              <w:rStyle w:val="PageNumber"/>
            </w:rPr>
            <w:fldChar w:fldCharType="separate"/>
          </w:r>
          <w:r w:rsidRPr="00F56984">
            <w:rPr>
              <w:rStyle w:val="PageNumber"/>
              <w:noProof/>
            </w:rPr>
            <w:t>6</w:t>
          </w:r>
          <w:r w:rsidRPr="00F56984">
            <w:rPr>
              <w:rStyle w:val="PageNumber"/>
            </w:rPr>
            <w:fldChar w:fldCharType="end"/>
          </w:r>
        </w:p>
      </w:tc>
    </w:tr>
  </w:tbl>
  <w:p w14:paraId="7AD7A747" w14:textId="670EF4E4" w:rsidR="00AE2B1D" w:rsidRDefault="00AE2B1D" w:rsidP="00F56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5958"/>
    </w:tblGrid>
    <w:tr w:rsidR="00F56984" w14:paraId="25BF9FF7" w14:textId="77777777" w:rsidTr="00F56984">
      <w:tc>
        <w:tcPr>
          <w:tcW w:w="4207" w:type="dxa"/>
        </w:tcPr>
        <w:p w14:paraId="0EFD6AAD" w14:textId="77777777" w:rsidR="00F56984" w:rsidRPr="00F56984" w:rsidRDefault="00F56984" w:rsidP="007F6AF1">
          <w:pPr>
            <w:pStyle w:val="Footer"/>
            <w:tabs>
              <w:tab w:val="clear" w:pos="4320"/>
              <w:tab w:val="clear" w:pos="8640"/>
            </w:tabs>
          </w:pPr>
          <w:r w:rsidRPr="00F56984">
            <w:t>Revised 9/8/2025</w:t>
          </w:r>
        </w:p>
      </w:tc>
      <w:tc>
        <w:tcPr>
          <w:tcW w:w="5958" w:type="dxa"/>
        </w:tcPr>
        <w:p w14:paraId="2AF21FED" w14:textId="77777777" w:rsidR="00F56984" w:rsidRDefault="00F56984" w:rsidP="00F56984">
          <w:pPr>
            <w:pStyle w:val="Footer"/>
            <w:tabs>
              <w:tab w:val="clear" w:pos="4320"/>
              <w:tab w:val="clear" w:pos="8640"/>
            </w:tabs>
            <w:jc w:val="center"/>
          </w:pPr>
          <w:r w:rsidRPr="00F56984">
            <w:t>078400-Appendix A</w:t>
          </w:r>
        </w:p>
      </w:tc>
    </w:tr>
  </w:tbl>
  <w:p w14:paraId="3508FBDF" w14:textId="6CEB03CB" w:rsidR="00AE2B1D" w:rsidRDefault="00AE2B1D" w:rsidP="00F56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26BE" w14:textId="77777777" w:rsidR="00DC1589" w:rsidRDefault="00DC1589">
      <w:r>
        <w:separator/>
      </w:r>
    </w:p>
  </w:footnote>
  <w:footnote w:type="continuationSeparator" w:id="0">
    <w:p w14:paraId="3A4D476C" w14:textId="77777777" w:rsidR="00DC1589" w:rsidRDefault="00DC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B32407C"/>
    <w:multiLevelType w:val="multilevel"/>
    <w:tmpl w:val="B5088BE4"/>
    <w:lvl w:ilvl="0">
      <w:start w:val="1"/>
      <w:numFmt w:val="decimal"/>
      <w:lvlText w:val="3.%1"/>
      <w:lvlJc w:val="left"/>
      <w:pPr>
        <w:tabs>
          <w:tab w:val="num" w:pos="630"/>
        </w:tabs>
        <w:ind w:left="630" w:hanging="360"/>
      </w:pPr>
      <w:rPr>
        <w:rFonts w:ascii="Times New Roman" w:hAnsi="Times New Roman"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BB2242"/>
    <w:multiLevelType w:val="multilevel"/>
    <w:tmpl w:val="E94A558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1804D2"/>
    <w:multiLevelType w:val="multilevel"/>
    <w:tmpl w:val="BB9005C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DB3A35"/>
    <w:multiLevelType w:val="multilevel"/>
    <w:tmpl w:val="B5088BE4"/>
    <w:lvl w:ilvl="0">
      <w:start w:val="1"/>
      <w:numFmt w:val="decimal"/>
      <w:lvlText w:val="3.%1"/>
      <w:lvlJc w:val="left"/>
      <w:pPr>
        <w:tabs>
          <w:tab w:val="num" w:pos="630"/>
        </w:tabs>
        <w:ind w:left="630" w:hanging="360"/>
      </w:pPr>
      <w:rPr>
        <w:rFonts w:ascii="Times New Roman" w:hAnsi="Times New Roman"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7F9377B"/>
    <w:multiLevelType w:val="hybridMultilevel"/>
    <w:tmpl w:val="D5F4711E"/>
    <w:lvl w:ilvl="0" w:tplc="ED2E9154">
      <w:numFmt w:val="none"/>
      <w:lvlText w:val=""/>
      <w:lvlJc w:val="left"/>
      <w:pPr>
        <w:tabs>
          <w:tab w:val="num" w:pos="360"/>
        </w:tabs>
      </w:pPr>
    </w:lvl>
    <w:lvl w:ilvl="1" w:tplc="C130F4E0">
      <w:start w:val="1"/>
      <w:numFmt w:val="lowerLetter"/>
      <w:lvlText w:val="%2."/>
      <w:lvlJc w:val="left"/>
      <w:pPr>
        <w:ind w:left="1440" w:hanging="360"/>
      </w:pPr>
    </w:lvl>
    <w:lvl w:ilvl="2" w:tplc="F1283FC0">
      <w:start w:val="1"/>
      <w:numFmt w:val="lowerRoman"/>
      <w:lvlText w:val="%3."/>
      <w:lvlJc w:val="right"/>
      <w:pPr>
        <w:ind w:left="2160" w:hanging="180"/>
      </w:pPr>
    </w:lvl>
    <w:lvl w:ilvl="3" w:tplc="06C2AE0A">
      <w:start w:val="1"/>
      <w:numFmt w:val="decimal"/>
      <w:lvlText w:val="%4."/>
      <w:lvlJc w:val="left"/>
      <w:pPr>
        <w:ind w:left="2880" w:hanging="360"/>
      </w:pPr>
    </w:lvl>
    <w:lvl w:ilvl="4" w:tplc="4A2E24E6">
      <w:start w:val="1"/>
      <w:numFmt w:val="lowerLetter"/>
      <w:lvlText w:val="%5."/>
      <w:lvlJc w:val="left"/>
      <w:pPr>
        <w:ind w:left="3600" w:hanging="360"/>
      </w:pPr>
    </w:lvl>
    <w:lvl w:ilvl="5" w:tplc="CD7208D8">
      <w:start w:val="1"/>
      <w:numFmt w:val="lowerRoman"/>
      <w:lvlText w:val="%6."/>
      <w:lvlJc w:val="right"/>
      <w:pPr>
        <w:ind w:left="4320" w:hanging="180"/>
      </w:pPr>
    </w:lvl>
    <w:lvl w:ilvl="6" w:tplc="937EC53A">
      <w:start w:val="1"/>
      <w:numFmt w:val="decimal"/>
      <w:lvlText w:val="%7."/>
      <w:lvlJc w:val="left"/>
      <w:pPr>
        <w:ind w:left="5040" w:hanging="360"/>
      </w:pPr>
    </w:lvl>
    <w:lvl w:ilvl="7" w:tplc="E82A4674">
      <w:start w:val="1"/>
      <w:numFmt w:val="lowerLetter"/>
      <w:lvlText w:val="%8."/>
      <w:lvlJc w:val="left"/>
      <w:pPr>
        <w:ind w:left="5760" w:hanging="360"/>
      </w:pPr>
    </w:lvl>
    <w:lvl w:ilvl="8" w:tplc="4BBC042C">
      <w:start w:val="1"/>
      <w:numFmt w:val="lowerRoman"/>
      <w:lvlText w:val="%9."/>
      <w:lvlJc w:val="right"/>
      <w:pPr>
        <w:ind w:left="6480" w:hanging="180"/>
      </w:pPr>
    </w:lvl>
  </w:abstractNum>
  <w:abstractNum w:abstractNumId="6" w15:restartNumberingAfterBreak="0">
    <w:nsid w:val="21DC3B0B"/>
    <w:multiLevelType w:val="multilevel"/>
    <w:tmpl w:val="E94A558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073188"/>
    <w:multiLevelType w:val="multilevel"/>
    <w:tmpl w:val="F782BFC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00"/>
        </w:tabs>
        <w:ind w:left="1800" w:hanging="72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8" w15:restartNumberingAfterBreak="0">
    <w:nsid w:val="2EE6656B"/>
    <w:multiLevelType w:val="multilevel"/>
    <w:tmpl w:val="8C18E460"/>
    <w:lvl w:ilvl="0">
      <w:start w:val="1"/>
      <w:numFmt w:val="decimal"/>
      <w:lvlText w:val="%1."/>
      <w:lvlJc w:val="left"/>
      <w:pPr>
        <w:tabs>
          <w:tab w:val="num" w:pos="1080"/>
        </w:tabs>
        <w:ind w:left="1080" w:hanging="360"/>
      </w:pPr>
      <w:rPr>
        <w:rFonts w:hint="default"/>
      </w:rPr>
    </w:lvl>
    <w:lvl w:ilvl="1">
      <w:start w:val="1"/>
      <w:numFmt w:val="upperLetter"/>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lowerRoman"/>
      <w:lvlText w:val="%4."/>
      <w:lvlJc w:val="left"/>
      <w:pPr>
        <w:tabs>
          <w:tab w:val="num" w:pos="252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9" w15:restartNumberingAfterBreak="0">
    <w:nsid w:val="2F836AD4"/>
    <w:multiLevelType w:val="multilevel"/>
    <w:tmpl w:val="B5088BE4"/>
    <w:lvl w:ilvl="0">
      <w:start w:val="1"/>
      <w:numFmt w:val="decimal"/>
      <w:lvlText w:val="3.%1"/>
      <w:lvlJc w:val="left"/>
      <w:pPr>
        <w:tabs>
          <w:tab w:val="num" w:pos="630"/>
        </w:tabs>
        <w:ind w:left="630" w:hanging="360"/>
      </w:pPr>
      <w:rPr>
        <w:rFonts w:ascii="Times New Roman" w:hAnsi="Times New Roman"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F8B381A"/>
    <w:multiLevelType w:val="hybridMultilevel"/>
    <w:tmpl w:val="452AB18C"/>
    <w:lvl w:ilvl="0" w:tplc="F1BE8F5A">
      <w:numFmt w:val="none"/>
      <w:lvlText w:val=""/>
      <w:lvlJc w:val="left"/>
      <w:pPr>
        <w:tabs>
          <w:tab w:val="num" w:pos="360"/>
        </w:tabs>
      </w:pPr>
    </w:lvl>
    <w:lvl w:ilvl="1" w:tplc="0E8425A6">
      <w:start w:val="1"/>
      <w:numFmt w:val="lowerLetter"/>
      <w:lvlText w:val="%2."/>
      <w:lvlJc w:val="left"/>
      <w:pPr>
        <w:ind w:left="1440" w:hanging="360"/>
      </w:pPr>
    </w:lvl>
    <w:lvl w:ilvl="2" w:tplc="ABE86432">
      <w:start w:val="1"/>
      <w:numFmt w:val="lowerRoman"/>
      <w:lvlText w:val="%3."/>
      <w:lvlJc w:val="right"/>
      <w:pPr>
        <w:ind w:left="2160" w:hanging="180"/>
      </w:pPr>
    </w:lvl>
    <w:lvl w:ilvl="3" w:tplc="6E46FAFE">
      <w:start w:val="1"/>
      <w:numFmt w:val="decimal"/>
      <w:lvlText w:val="%4."/>
      <w:lvlJc w:val="left"/>
      <w:pPr>
        <w:ind w:left="2880" w:hanging="360"/>
      </w:pPr>
    </w:lvl>
    <w:lvl w:ilvl="4" w:tplc="8856BC1C">
      <w:start w:val="1"/>
      <w:numFmt w:val="lowerLetter"/>
      <w:lvlText w:val="%5."/>
      <w:lvlJc w:val="left"/>
      <w:pPr>
        <w:ind w:left="3600" w:hanging="360"/>
      </w:pPr>
    </w:lvl>
    <w:lvl w:ilvl="5" w:tplc="F1D064EE">
      <w:start w:val="1"/>
      <w:numFmt w:val="lowerRoman"/>
      <w:lvlText w:val="%6."/>
      <w:lvlJc w:val="right"/>
      <w:pPr>
        <w:ind w:left="4320" w:hanging="180"/>
      </w:pPr>
    </w:lvl>
    <w:lvl w:ilvl="6" w:tplc="8DB87448">
      <w:start w:val="1"/>
      <w:numFmt w:val="decimal"/>
      <w:lvlText w:val="%7."/>
      <w:lvlJc w:val="left"/>
      <w:pPr>
        <w:ind w:left="5040" w:hanging="360"/>
      </w:pPr>
    </w:lvl>
    <w:lvl w:ilvl="7" w:tplc="49409C52">
      <w:start w:val="1"/>
      <w:numFmt w:val="lowerLetter"/>
      <w:lvlText w:val="%8."/>
      <w:lvlJc w:val="left"/>
      <w:pPr>
        <w:ind w:left="5760" w:hanging="360"/>
      </w:pPr>
    </w:lvl>
    <w:lvl w:ilvl="8" w:tplc="5AC47DBE">
      <w:start w:val="1"/>
      <w:numFmt w:val="lowerRoman"/>
      <w:lvlText w:val="%9."/>
      <w:lvlJc w:val="right"/>
      <w:pPr>
        <w:ind w:left="6480" w:hanging="180"/>
      </w:pPr>
    </w:lvl>
  </w:abstractNum>
  <w:abstractNum w:abstractNumId="11" w15:restartNumberingAfterBreak="0">
    <w:nsid w:val="31BF1768"/>
    <w:multiLevelType w:val="multilevel"/>
    <w:tmpl w:val="B8947790"/>
    <w:lvl w:ilvl="0">
      <w:start w:val="1"/>
      <w:numFmt w:val="decimal"/>
      <w:lvlText w:val="2.%1"/>
      <w:lvlJc w:val="left"/>
      <w:pPr>
        <w:tabs>
          <w:tab w:val="num" w:pos="360"/>
        </w:tabs>
        <w:ind w:left="360" w:hanging="360"/>
      </w:pPr>
      <w:rPr>
        <w:rFonts w:ascii="Times New Roman" w:hAnsi="Times New Roman"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209417D"/>
    <w:multiLevelType w:val="multilevel"/>
    <w:tmpl w:val="C55858D2"/>
    <w:styleLink w:val="CurrentList1"/>
    <w:lvl w:ilvl="0">
      <w:start w:val="1"/>
      <w:numFmt w:val="decimal"/>
      <w:lvlText w:val="1.%1"/>
      <w:lvlJc w:val="left"/>
      <w:pPr>
        <w:tabs>
          <w:tab w:val="num" w:pos="360"/>
        </w:tabs>
        <w:ind w:left="360" w:hanging="360"/>
      </w:pPr>
      <w:rPr>
        <w:rFonts w:ascii="Times New Roman" w:hAnsi="Times New Roman"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8031A8B"/>
    <w:multiLevelType w:val="multilevel"/>
    <w:tmpl w:val="C55858D2"/>
    <w:lvl w:ilvl="0">
      <w:start w:val="1"/>
      <w:numFmt w:val="decimal"/>
      <w:lvlText w:val="1.%1"/>
      <w:lvlJc w:val="left"/>
      <w:pPr>
        <w:tabs>
          <w:tab w:val="num" w:pos="360"/>
        </w:tabs>
        <w:ind w:left="360" w:hanging="360"/>
      </w:pPr>
      <w:rPr>
        <w:rFonts w:ascii="Times New Roman" w:hAnsi="Times New Roman"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F624B40"/>
    <w:multiLevelType w:val="multilevel"/>
    <w:tmpl w:val="B5088BE4"/>
    <w:lvl w:ilvl="0">
      <w:start w:val="1"/>
      <w:numFmt w:val="decimal"/>
      <w:lvlText w:val="3.%1"/>
      <w:lvlJc w:val="left"/>
      <w:pPr>
        <w:tabs>
          <w:tab w:val="num" w:pos="630"/>
        </w:tabs>
        <w:ind w:left="630" w:hanging="360"/>
      </w:pPr>
      <w:rPr>
        <w:rFonts w:ascii="Times New Roman" w:hAnsi="Times New Roman"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4727ACE"/>
    <w:multiLevelType w:val="multilevel"/>
    <w:tmpl w:val="077453D4"/>
    <w:lvl w:ilvl="0">
      <w:start w:val="3"/>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6" w15:restartNumberingAfterBreak="0">
    <w:nsid w:val="486F7FA8"/>
    <w:multiLevelType w:val="multilevel"/>
    <w:tmpl w:val="B5088BE4"/>
    <w:lvl w:ilvl="0">
      <w:start w:val="1"/>
      <w:numFmt w:val="decimal"/>
      <w:lvlText w:val="3.%1"/>
      <w:lvlJc w:val="left"/>
      <w:pPr>
        <w:tabs>
          <w:tab w:val="num" w:pos="630"/>
        </w:tabs>
        <w:ind w:left="630" w:hanging="360"/>
      </w:pPr>
      <w:rPr>
        <w:rFonts w:ascii="Times New Roman" w:hAnsi="Times New Roman"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F8B4224"/>
    <w:multiLevelType w:val="multilevel"/>
    <w:tmpl w:val="E94A558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686E8B"/>
    <w:multiLevelType w:val="multilevel"/>
    <w:tmpl w:val="BB9005C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CF4C6C"/>
    <w:multiLevelType w:val="hybridMultilevel"/>
    <w:tmpl w:val="18668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E5013F"/>
    <w:multiLevelType w:val="hybridMultilevel"/>
    <w:tmpl w:val="F6CEFE7A"/>
    <w:lvl w:ilvl="0" w:tplc="F94C7D36">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9CD4748"/>
    <w:multiLevelType w:val="multilevel"/>
    <w:tmpl w:val="B5088BE4"/>
    <w:lvl w:ilvl="0">
      <w:start w:val="1"/>
      <w:numFmt w:val="decimal"/>
      <w:lvlText w:val="3.%1"/>
      <w:lvlJc w:val="left"/>
      <w:pPr>
        <w:tabs>
          <w:tab w:val="num" w:pos="630"/>
        </w:tabs>
        <w:ind w:left="630" w:hanging="360"/>
      </w:pPr>
      <w:rPr>
        <w:rFonts w:ascii="Times New Roman" w:hAnsi="Times New Roman"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AA66DBA"/>
    <w:multiLevelType w:val="multilevel"/>
    <w:tmpl w:val="E94A558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261912"/>
    <w:multiLevelType w:val="multilevel"/>
    <w:tmpl w:val="BB9005C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9AD4FD8"/>
    <w:multiLevelType w:val="hybridMultilevel"/>
    <w:tmpl w:val="B434C95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5" w15:restartNumberingAfterBreak="0">
    <w:nsid w:val="751B68CE"/>
    <w:multiLevelType w:val="hybridMultilevel"/>
    <w:tmpl w:val="222C32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26977"/>
    <w:multiLevelType w:val="multilevel"/>
    <w:tmpl w:val="B5088BE4"/>
    <w:lvl w:ilvl="0">
      <w:start w:val="1"/>
      <w:numFmt w:val="decimal"/>
      <w:lvlText w:val="3.%1"/>
      <w:lvlJc w:val="left"/>
      <w:pPr>
        <w:tabs>
          <w:tab w:val="num" w:pos="630"/>
        </w:tabs>
        <w:ind w:left="630" w:hanging="360"/>
      </w:pPr>
      <w:rPr>
        <w:rFonts w:ascii="Times New Roman" w:hAnsi="Times New Roman"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4406287">
    <w:abstractNumId w:val="5"/>
  </w:num>
  <w:num w:numId="2" w16cid:durableId="1489247758">
    <w:abstractNumId w:val="10"/>
  </w:num>
  <w:num w:numId="3" w16cid:durableId="1454981772">
    <w:abstractNumId w:val="13"/>
  </w:num>
  <w:num w:numId="4" w16cid:durableId="1001395631">
    <w:abstractNumId w:val="11"/>
  </w:num>
  <w:num w:numId="5" w16cid:durableId="14188106">
    <w:abstractNumId w:val="4"/>
  </w:num>
  <w:num w:numId="6" w16cid:durableId="1129006004">
    <w:abstractNumId w:val="0"/>
  </w:num>
  <w:num w:numId="7" w16cid:durableId="435760481">
    <w:abstractNumId w:val="7"/>
  </w:num>
  <w:num w:numId="8" w16cid:durableId="220212920">
    <w:abstractNumId w:val="9"/>
  </w:num>
  <w:num w:numId="9" w16cid:durableId="1917930298">
    <w:abstractNumId w:val="1"/>
  </w:num>
  <w:num w:numId="10" w16cid:durableId="862089767">
    <w:abstractNumId w:val="26"/>
  </w:num>
  <w:num w:numId="11" w16cid:durableId="263925306">
    <w:abstractNumId w:val="16"/>
  </w:num>
  <w:num w:numId="12" w16cid:durableId="895974928">
    <w:abstractNumId w:val="24"/>
  </w:num>
  <w:num w:numId="13" w16cid:durableId="2054454587">
    <w:abstractNumId w:val="8"/>
  </w:num>
  <w:num w:numId="14" w16cid:durableId="640236268">
    <w:abstractNumId w:val="0"/>
  </w:num>
  <w:num w:numId="15" w16cid:durableId="655303047">
    <w:abstractNumId w:val="25"/>
  </w:num>
  <w:num w:numId="16" w16cid:durableId="1859156469">
    <w:abstractNumId w:val="19"/>
  </w:num>
  <w:num w:numId="17" w16cid:durableId="491869354">
    <w:abstractNumId w:val="12"/>
  </w:num>
  <w:num w:numId="18" w16cid:durableId="635258276">
    <w:abstractNumId w:val="15"/>
  </w:num>
  <w:num w:numId="19" w16cid:durableId="1136412212">
    <w:abstractNumId w:val="2"/>
  </w:num>
  <w:num w:numId="20" w16cid:durableId="356780832">
    <w:abstractNumId w:val="17"/>
  </w:num>
  <w:num w:numId="21" w16cid:durableId="1245146878">
    <w:abstractNumId w:val="22"/>
  </w:num>
  <w:num w:numId="22" w16cid:durableId="1316572736">
    <w:abstractNumId w:val="6"/>
  </w:num>
  <w:num w:numId="23" w16cid:durableId="703866441">
    <w:abstractNumId w:val="18"/>
  </w:num>
  <w:num w:numId="24" w16cid:durableId="567496325">
    <w:abstractNumId w:val="3"/>
  </w:num>
  <w:num w:numId="25" w16cid:durableId="1948921142">
    <w:abstractNumId w:val="23"/>
  </w:num>
  <w:num w:numId="26" w16cid:durableId="497042589">
    <w:abstractNumId w:val="14"/>
  </w:num>
  <w:num w:numId="27" w16cid:durableId="1570649646">
    <w:abstractNumId w:val="21"/>
  </w:num>
  <w:num w:numId="28" w16cid:durableId="2088035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92"/>
    <w:rsid w:val="0000774D"/>
    <w:rsid w:val="000232D9"/>
    <w:rsid w:val="00026B18"/>
    <w:rsid w:val="000572D4"/>
    <w:rsid w:val="00091637"/>
    <w:rsid w:val="000926A0"/>
    <w:rsid w:val="000A2155"/>
    <w:rsid w:val="000C5CA3"/>
    <w:rsid w:val="000C6A86"/>
    <w:rsid w:val="000C7F95"/>
    <w:rsid w:val="000D39DE"/>
    <w:rsid w:val="000D5EB7"/>
    <w:rsid w:val="000D6A2E"/>
    <w:rsid w:val="000E6769"/>
    <w:rsid w:val="00123213"/>
    <w:rsid w:val="00126993"/>
    <w:rsid w:val="00132390"/>
    <w:rsid w:val="00133860"/>
    <w:rsid w:val="001508E0"/>
    <w:rsid w:val="00155222"/>
    <w:rsid w:val="00157E6B"/>
    <w:rsid w:val="0016308A"/>
    <w:rsid w:val="00185A09"/>
    <w:rsid w:val="00190A97"/>
    <w:rsid w:val="00192D33"/>
    <w:rsid w:val="001C5230"/>
    <w:rsid w:val="001C56CC"/>
    <w:rsid w:val="001D6B60"/>
    <w:rsid w:val="001D76C4"/>
    <w:rsid w:val="00200F4B"/>
    <w:rsid w:val="00203826"/>
    <w:rsid w:val="002121F6"/>
    <w:rsid w:val="002176EC"/>
    <w:rsid w:val="002243B8"/>
    <w:rsid w:val="002512D1"/>
    <w:rsid w:val="002649A5"/>
    <w:rsid w:val="00275312"/>
    <w:rsid w:val="002A0EEF"/>
    <w:rsid w:val="002A468C"/>
    <w:rsid w:val="002B40F9"/>
    <w:rsid w:val="002C7A69"/>
    <w:rsid w:val="002E1C92"/>
    <w:rsid w:val="002E32C2"/>
    <w:rsid w:val="002E3783"/>
    <w:rsid w:val="002E3CF9"/>
    <w:rsid w:val="002F0272"/>
    <w:rsid w:val="002F30AC"/>
    <w:rsid w:val="002F5FB6"/>
    <w:rsid w:val="002F6709"/>
    <w:rsid w:val="00302629"/>
    <w:rsid w:val="00316A1D"/>
    <w:rsid w:val="0035420B"/>
    <w:rsid w:val="00377645"/>
    <w:rsid w:val="00381C7D"/>
    <w:rsid w:val="003A2620"/>
    <w:rsid w:val="003C6E68"/>
    <w:rsid w:val="003D26F8"/>
    <w:rsid w:val="003D6910"/>
    <w:rsid w:val="003E32E8"/>
    <w:rsid w:val="003F1BD0"/>
    <w:rsid w:val="004005DC"/>
    <w:rsid w:val="0040249F"/>
    <w:rsid w:val="00427CDD"/>
    <w:rsid w:val="004442F5"/>
    <w:rsid w:val="00454BB6"/>
    <w:rsid w:val="0045531A"/>
    <w:rsid w:val="004602E2"/>
    <w:rsid w:val="0046448E"/>
    <w:rsid w:val="00464790"/>
    <w:rsid w:val="00464A78"/>
    <w:rsid w:val="00472682"/>
    <w:rsid w:val="00474D10"/>
    <w:rsid w:val="004757DA"/>
    <w:rsid w:val="00484F92"/>
    <w:rsid w:val="00486CBA"/>
    <w:rsid w:val="00490516"/>
    <w:rsid w:val="004A2993"/>
    <w:rsid w:val="004B0F24"/>
    <w:rsid w:val="004C20B2"/>
    <w:rsid w:val="004D0F61"/>
    <w:rsid w:val="004D5509"/>
    <w:rsid w:val="004D5CF3"/>
    <w:rsid w:val="004E6BE6"/>
    <w:rsid w:val="005348F4"/>
    <w:rsid w:val="00534B8C"/>
    <w:rsid w:val="00545062"/>
    <w:rsid w:val="00554605"/>
    <w:rsid w:val="005652FD"/>
    <w:rsid w:val="00570C2D"/>
    <w:rsid w:val="00586E4B"/>
    <w:rsid w:val="00587E9B"/>
    <w:rsid w:val="00590705"/>
    <w:rsid w:val="00591928"/>
    <w:rsid w:val="00591F2A"/>
    <w:rsid w:val="005B2600"/>
    <w:rsid w:val="005B567E"/>
    <w:rsid w:val="005C0EA1"/>
    <w:rsid w:val="005C42D8"/>
    <w:rsid w:val="005E26A7"/>
    <w:rsid w:val="00606415"/>
    <w:rsid w:val="0061055F"/>
    <w:rsid w:val="00627F87"/>
    <w:rsid w:val="006326AB"/>
    <w:rsid w:val="00646AD6"/>
    <w:rsid w:val="00652365"/>
    <w:rsid w:val="00673B3B"/>
    <w:rsid w:val="006764A8"/>
    <w:rsid w:val="006778E0"/>
    <w:rsid w:val="00680893"/>
    <w:rsid w:val="00690F8F"/>
    <w:rsid w:val="006A7AEA"/>
    <w:rsid w:val="006B17C3"/>
    <w:rsid w:val="006D0D8C"/>
    <w:rsid w:val="006D19EF"/>
    <w:rsid w:val="00713B07"/>
    <w:rsid w:val="00714A24"/>
    <w:rsid w:val="007150B0"/>
    <w:rsid w:val="00715405"/>
    <w:rsid w:val="0072683C"/>
    <w:rsid w:val="00737231"/>
    <w:rsid w:val="00746021"/>
    <w:rsid w:val="00746B9A"/>
    <w:rsid w:val="00746E39"/>
    <w:rsid w:val="00754E79"/>
    <w:rsid w:val="00777A1D"/>
    <w:rsid w:val="00777B20"/>
    <w:rsid w:val="00782C93"/>
    <w:rsid w:val="007861C7"/>
    <w:rsid w:val="00795ABE"/>
    <w:rsid w:val="007B17DC"/>
    <w:rsid w:val="007E0B29"/>
    <w:rsid w:val="007E16DF"/>
    <w:rsid w:val="007E3E71"/>
    <w:rsid w:val="00801944"/>
    <w:rsid w:val="00820191"/>
    <w:rsid w:val="00824E26"/>
    <w:rsid w:val="00830B80"/>
    <w:rsid w:val="00831186"/>
    <w:rsid w:val="00836A45"/>
    <w:rsid w:val="008372E2"/>
    <w:rsid w:val="008535C8"/>
    <w:rsid w:val="00860893"/>
    <w:rsid w:val="00876FB0"/>
    <w:rsid w:val="00894D0C"/>
    <w:rsid w:val="008D0AD4"/>
    <w:rsid w:val="008D0DFF"/>
    <w:rsid w:val="008D29C1"/>
    <w:rsid w:val="008D44D6"/>
    <w:rsid w:val="008E4C0E"/>
    <w:rsid w:val="0090017A"/>
    <w:rsid w:val="009153F2"/>
    <w:rsid w:val="00916F6F"/>
    <w:rsid w:val="009302E7"/>
    <w:rsid w:val="00933192"/>
    <w:rsid w:val="0093478E"/>
    <w:rsid w:val="00942DA1"/>
    <w:rsid w:val="00946039"/>
    <w:rsid w:val="009705E4"/>
    <w:rsid w:val="00985E90"/>
    <w:rsid w:val="00987B32"/>
    <w:rsid w:val="009932B2"/>
    <w:rsid w:val="009B1080"/>
    <w:rsid w:val="009B6BF3"/>
    <w:rsid w:val="009C3CE3"/>
    <w:rsid w:val="009C5A5F"/>
    <w:rsid w:val="009C5AA4"/>
    <w:rsid w:val="009E33A8"/>
    <w:rsid w:val="009E34AB"/>
    <w:rsid w:val="00A1317A"/>
    <w:rsid w:val="00A16C25"/>
    <w:rsid w:val="00A272C4"/>
    <w:rsid w:val="00A378C5"/>
    <w:rsid w:val="00A60C44"/>
    <w:rsid w:val="00A63E74"/>
    <w:rsid w:val="00A8361D"/>
    <w:rsid w:val="00A86C66"/>
    <w:rsid w:val="00A91419"/>
    <w:rsid w:val="00AA1ABC"/>
    <w:rsid w:val="00AA36CA"/>
    <w:rsid w:val="00AB5103"/>
    <w:rsid w:val="00AC495B"/>
    <w:rsid w:val="00AC523D"/>
    <w:rsid w:val="00AD3D7C"/>
    <w:rsid w:val="00AD5BE8"/>
    <w:rsid w:val="00AE2B1D"/>
    <w:rsid w:val="00AF0D26"/>
    <w:rsid w:val="00AF0D64"/>
    <w:rsid w:val="00AF43DD"/>
    <w:rsid w:val="00AF7A33"/>
    <w:rsid w:val="00B01E5D"/>
    <w:rsid w:val="00B02579"/>
    <w:rsid w:val="00B06B14"/>
    <w:rsid w:val="00B134B5"/>
    <w:rsid w:val="00B1413F"/>
    <w:rsid w:val="00B15D89"/>
    <w:rsid w:val="00B16B46"/>
    <w:rsid w:val="00B21F40"/>
    <w:rsid w:val="00B379C5"/>
    <w:rsid w:val="00B41E4F"/>
    <w:rsid w:val="00B56A8D"/>
    <w:rsid w:val="00B934D5"/>
    <w:rsid w:val="00B96AC2"/>
    <w:rsid w:val="00BB324B"/>
    <w:rsid w:val="00BD13FB"/>
    <w:rsid w:val="00BD1BA9"/>
    <w:rsid w:val="00BF3327"/>
    <w:rsid w:val="00C023BC"/>
    <w:rsid w:val="00C05DDB"/>
    <w:rsid w:val="00C0660B"/>
    <w:rsid w:val="00C1062E"/>
    <w:rsid w:val="00C12326"/>
    <w:rsid w:val="00C14239"/>
    <w:rsid w:val="00C1697E"/>
    <w:rsid w:val="00C2260A"/>
    <w:rsid w:val="00C31B73"/>
    <w:rsid w:val="00C40C8C"/>
    <w:rsid w:val="00C44825"/>
    <w:rsid w:val="00C45E3F"/>
    <w:rsid w:val="00C50A9F"/>
    <w:rsid w:val="00C62AC7"/>
    <w:rsid w:val="00C667FC"/>
    <w:rsid w:val="00C72E55"/>
    <w:rsid w:val="00C82507"/>
    <w:rsid w:val="00C919E3"/>
    <w:rsid w:val="00C9635E"/>
    <w:rsid w:val="00CA4757"/>
    <w:rsid w:val="00CA6BB0"/>
    <w:rsid w:val="00CA7F50"/>
    <w:rsid w:val="00CC651B"/>
    <w:rsid w:val="00CD748E"/>
    <w:rsid w:val="00CE24A5"/>
    <w:rsid w:val="00CE6177"/>
    <w:rsid w:val="00CF30F8"/>
    <w:rsid w:val="00D0388F"/>
    <w:rsid w:val="00D04422"/>
    <w:rsid w:val="00D04ED1"/>
    <w:rsid w:val="00D05C5D"/>
    <w:rsid w:val="00D16E37"/>
    <w:rsid w:val="00D20905"/>
    <w:rsid w:val="00D300A7"/>
    <w:rsid w:val="00D327BA"/>
    <w:rsid w:val="00D55592"/>
    <w:rsid w:val="00D60DC0"/>
    <w:rsid w:val="00D6264F"/>
    <w:rsid w:val="00D640DD"/>
    <w:rsid w:val="00D72A42"/>
    <w:rsid w:val="00D86274"/>
    <w:rsid w:val="00DA3DFB"/>
    <w:rsid w:val="00DB46BC"/>
    <w:rsid w:val="00DC1589"/>
    <w:rsid w:val="00DE05D1"/>
    <w:rsid w:val="00DE0F71"/>
    <w:rsid w:val="00DE5A6D"/>
    <w:rsid w:val="00DF62D4"/>
    <w:rsid w:val="00E16E79"/>
    <w:rsid w:val="00E26E4E"/>
    <w:rsid w:val="00E42A60"/>
    <w:rsid w:val="00E52104"/>
    <w:rsid w:val="00E62083"/>
    <w:rsid w:val="00E7025A"/>
    <w:rsid w:val="00E7085B"/>
    <w:rsid w:val="00E7196A"/>
    <w:rsid w:val="00E80B43"/>
    <w:rsid w:val="00E8571A"/>
    <w:rsid w:val="00E87540"/>
    <w:rsid w:val="00E937D4"/>
    <w:rsid w:val="00E95BE9"/>
    <w:rsid w:val="00EA4EB9"/>
    <w:rsid w:val="00EC0A1A"/>
    <w:rsid w:val="00EC4579"/>
    <w:rsid w:val="00EC7E0C"/>
    <w:rsid w:val="00ED4A58"/>
    <w:rsid w:val="00EE7510"/>
    <w:rsid w:val="00EF1ABD"/>
    <w:rsid w:val="00EF2EB8"/>
    <w:rsid w:val="00EF304B"/>
    <w:rsid w:val="00F01F8D"/>
    <w:rsid w:val="00F156A1"/>
    <w:rsid w:val="00F2249F"/>
    <w:rsid w:val="00F231ED"/>
    <w:rsid w:val="00F260CA"/>
    <w:rsid w:val="00F27896"/>
    <w:rsid w:val="00F374E5"/>
    <w:rsid w:val="00F44ED2"/>
    <w:rsid w:val="00F465BC"/>
    <w:rsid w:val="00F54758"/>
    <w:rsid w:val="00F56984"/>
    <w:rsid w:val="00F66C2B"/>
    <w:rsid w:val="00F73D58"/>
    <w:rsid w:val="00F7401C"/>
    <w:rsid w:val="00F807FA"/>
    <w:rsid w:val="00F85C09"/>
    <w:rsid w:val="00F94948"/>
    <w:rsid w:val="00FB0D0F"/>
    <w:rsid w:val="00FB1BDA"/>
    <w:rsid w:val="00FB39B0"/>
    <w:rsid w:val="00FB484E"/>
    <w:rsid w:val="00FB794B"/>
    <w:rsid w:val="00FE473E"/>
    <w:rsid w:val="00FE79E3"/>
    <w:rsid w:val="09010AA7"/>
    <w:rsid w:val="1CC84B88"/>
    <w:rsid w:val="218FD411"/>
    <w:rsid w:val="27173B3C"/>
    <w:rsid w:val="3306C1A9"/>
    <w:rsid w:val="49A4A98A"/>
    <w:rsid w:val="556D99BB"/>
    <w:rsid w:val="565C6CDA"/>
    <w:rsid w:val="56EC13DA"/>
    <w:rsid w:val="58390788"/>
    <w:rsid w:val="58F2E745"/>
    <w:rsid w:val="5E60DFE2"/>
    <w:rsid w:val="67B59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A4C9BC8"/>
  <w15:chartTrackingRefBased/>
  <w15:docId w15:val="{4D7B23C2-4DFE-4D02-994F-96C0FF39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pPr>
  </w:style>
  <w:style w:type="paragraph" w:styleId="DocumentMap">
    <w:name w:val="Document Map"/>
    <w:basedOn w:val="Normal"/>
    <w:semiHidden/>
    <w:pPr>
      <w:shd w:val="clear" w:color="auto" w:fill="000080"/>
    </w:pPr>
    <w:rPr>
      <w:rFonts w:ascii="Tahoma" w:hAnsi="Tahoma"/>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BodyTextIndent2">
    <w:name w:val="Body Text Indent 2"/>
    <w:basedOn w:val="Normal"/>
    <w:link w:val="BodyTextIndent2Char"/>
    <w:pPr>
      <w:ind w:left="1440" w:hanging="810"/>
    </w:pPr>
  </w:style>
  <w:style w:type="paragraph" w:styleId="Title">
    <w:name w:val="Title"/>
    <w:basedOn w:val="Normal"/>
    <w:qFormat/>
    <w:pPr>
      <w:jc w:val="center"/>
      <w:outlineLvl w:val="0"/>
    </w:pPr>
    <w:rPr>
      <w:b/>
      <w:bCs/>
      <w:sz w:val="28"/>
    </w:rPr>
  </w:style>
  <w:style w:type="paragraph" w:styleId="Subtitle">
    <w:name w:val="Subtitle"/>
    <w:basedOn w:val="Normal"/>
    <w:qFormat/>
    <w:pPr>
      <w:jc w:val="center"/>
      <w:outlineLvl w:val="0"/>
    </w:pPr>
    <w:rPr>
      <w:b/>
      <w:bC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RT">
    <w:name w:val="PRT"/>
    <w:basedOn w:val="Normal"/>
    <w:next w:val="ART"/>
    <w:pPr>
      <w:keepNext/>
      <w:numPr>
        <w:numId w:val="6"/>
      </w:numPr>
      <w:suppressAutoHyphens/>
      <w:spacing w:before="480"/>
      <w:jc w:val="both"/>
      <w:outlineLvl w:val="0"/>
    </w:pPr>
    <w:rPr>
      <w:sz w:val="22"/>
    </w:rPr>
  </w:style>
  <w:style w:type="paragraph" w:customStyle="1" w:styleId="SUT">
    <w:name w:val="SUT"/>
    <w:basedOn w:val="Normal"/>
    <w:next w:val="PR1"/>
    <w:pPr>
      <w:numPr>
        <w:ilvl w:val="1"/>
        <w:numId w:val="6"/>
      </w:numPr>
      <w:suppressAutoHyphens/>
      <w:spacing w:before="240"/>
      <w:jc w:val="both"/>
      <w:outlineLvl w:val="0"/>
    </w:pPr>
    <w:rPr>
      <w:sz w:val="22"/>
    </w:rPr>
  </w:style>
  <w:style w:type="paragraph" w:customStyle="1" w:styleId="DST">
    <w:name w:val="DST"/>
    <w:basedOn w:val="Normal"/>
    <w:next w:val="PR1"/>
    <w:pPr>
      <w:numPr>
        <w:ilvl w:val="2"/>
        <w:numId w:val="6"/>
      </w:numPr>
      <w:suppressAutoHyphens/>
      <w:spacing w:before="240"/>
      <w:jc w:val="both"/>
      <w:outlineLvl w:val="0"/>
    </w:pPr>
    <w:rPr>
      <w:sz w:val="22"/>
    </w:rPr>
  </w:style>
  <w:style w:type="paragraph" w:customStyle="1" w:styleId="ART">
    <w:name w:val="ART"/>
    <w:basedOn w:val="Normal"/>
    <w:next w:val="PR1"/>
    <w:pPr>
      <w:keepNext/>
      <w:numPr>
        <w:ilvl w:val="3"/>
        <w:numId w:val="6"/>
      </w:numPr>
      <w:suppressAutoHyphens/>
      <w:spacing w:before="480"/>
      <w:jc w:val="both"/>
      <w:outlineLvl w:val="1"/>
    </w:pPr>
    <w:rPr>
      <w:sz w:val="22"/>
    </w:rPr>
  </w:style>
  <w:style w:type="paragraph" w:customStyle="1" w:styleId="PR1">
    <w:name w:val="PR1"/>
    <w:basedOn w:val="Normal"/>
    <w:pPr>
      <w:numPr>
        <w:ilvl w:val="4"/>
        <w:numId w:val="6"/>
      </w:numPr>
      <w:suppressAutoHyphens/>
      <w:spacing w:before="240"/>
      <w:jc w:val="both"/>
      <w:outlineLvl w:val="2"/>
    </w:pPr>
    <w:rPr>
      <w:sz w:val="22"/>
    </w:rPr>
  </w:style>
  <w:style w:type="paragraph" w:customStyle="1" w:styleId="PR2">
    <w:name w:val="PR2"/>
    <w:basedOn w:val="Normal"/>
    <w:pPr>
      <w:numPr>
        <w:ilvl w:val="5"/>
        <w:numId w:val="6"/>
      </w:numPr>
      <w:suppressAutoHyphens/>
      <w:jc w:val="both"/>
      <w:outlineLvl w:val="3"/>
    </w:pPr>
    <w:rPr>
      <w:sz w:val="22"/>
    </w:rPr>
  </w:style>
  <w:style w:type="paragraph" w:customStyle="1" w:styleId="PR3">
    <w:name w:val="PR3"/>
    <w:basedOn w:val="Normal"/>
    <w:pPr>
      <w:numPr>
        <w:ilvl w:val="6"/>
        <w:numId w:val="6"/>
      </w:numPr>
      <w:suppressAutoHyphens/>
      <w:jc w:val="both"/>
      <w:outlineLvl w:val="4"/>
    </w:pPr>
    <w:rPr>
      <w:sz w:val="22"/>
    </w:rPr>
  </w:style>
  <w:style w:type="paragraph" w:customStyle="1" w:styleId="PR4">
    <w:name w:val="PR4"/>
    <w:basedOn w:val="Normal"/>
    <w:pPr>
      <w:numPr>
        <w:ilvl w:val="7"/>
        <w:numId w:val="6"/>
      </w:numPr>
      <w:suppressAutoHyphens/>
      <w:jc w:val="both"/>
      <w:outlineLvl w:val="5"/>
    </w:pPr>
    <w:rPr>
      <w:sz w:val="22"/>
    </w:rPr>
  </w:style>
  <w:style w:type="paragraph" w:customStyle="1" w:styleId="PR5">
    <w:name w:val="PR5"/>
    <w:basedOn w:val="Normal"/>
    <w:pPr>
      <w:numPr>
        <w:ilvl w:val="8"/>
        <w:numId w:val="6"/>
      </w:numPr>
      <w:suppressAutoHyphens/>
      <w:jc w:val="both"/>
      <w:outlineLvl w:val="6"/>
    </w:pPr>
    <w:rPr>
      <w:sz w:val="22"/>
    </w:rPr>
  </w:style>
  <w:style w:type="paragraph" w:styleId="BalloonText">
    <w:name w:val="Balloon Text"/>
    <w:basedOn w:val="Normal"/>
    <w:semiHidden/>
    <w:rPr>
      <w:rFonts w:ascii="Tahoma" w:hAnsi="Tahoma" w:cs="Tahoma"/>
      <w:sz w:val="16"/>
      <w:szCs w:val="16"/>
    </w:rPr>
  </w:style>
  <w:style w:type="character" w:customStyle="1" w:styleId="SI">
    <w:name w:val="SI"/>
    <w:rsid w:val="00C82507"/>
    <w:rPr>
      <w:color w:val="008080"/>
    </w:rPr>
  </w:style>
  <w:style w:type="character" w:customStyle="1" w:styleId="IP">
    <w:name w:val="IP"/>
    <w:rsid w:val="00C82507"/>
    <w:rPr>
      <w:color w:val="FF0000"/>
    </w:rPr>
  </w:style>
  <w:style w:type="character" w:styleId="CommentReference">
    <w:name w:val="annotation reference"/>
    <w:basedOn w:val="DefaultParagraphFont"/>
    <w:rsid w:val="001C5230"/>
    <w:rPr>
      <w:sz w:val="16"/>
      <w:szCs w:val="16"/>
    </w:rPr>
  </w:style>
  <w:style w:type="paragraph" w:styleId="CommentText">
    <w:name w:val="annotation text"/>
    <w:basedOn w:val="Normal"/>
    <w:link w:val="CommentTextChar"/>
    <w:rsid w:val="001C5230"/>
  </w:style>
  <w:style w:type="character" w:customStyle="1" w:styleId="CommentTextChar">
    <w:name w:val="Comment Text Char"/>
    <w:basedOn w:val="DefaultParagraphFont"/>
    <w:link w:val="CommentText"/>
    <w:rsid w:val="001C5230"/>
  </w:style>
  <w:style w:type="paragraph" w:styleId="CommentSubject">
    <w:name w:val="annotation subject"/>
    <w:basedOn w:val="CommentText"/>
    <w:next w:val="CommentText"/>
    <w:link w:val="CommentSubjectChar"/>
    <w:rsid w:val="001C5230"/>
    <w:rPr>
      <w:b/>
      <w:bCs/>
    </w:rPr>
  </w:style>
  <w:style w:type="character" w:customStyle="1" w:styleId="CommentSubjectChar">
    <w:name w:val="Comment Subject Char"/>
    <w:basedOn w:val="CommentTextChar"/>
    <w:link w:val="CommentSubject"/>
    <w:rsid w:val="001C5230"/>
    <w:rPr>
      <w:b/>
      <w:bCs/>
    </w:rPr>
  </w:style>
  <w:style w:type="paragraph" w:styleId="Revision">
    <w:name w:val="Revision"/>
    <w:hidden/>
    <w:uiPriority w:val="99"/>
    <w:semiHidden/>
    <w:rsid w:val="00545062"/>
  </w:style>
  <w:style w:type="character" w:styleId="Hyperlink">
    <w:name w:val="Hyperlink"/>
    <w:basedOn w:val="DefaultParagraphFont"/>
    <w:rsid w:val="00545062"/>
    <w:rPr>
      <w:color w:val="0563C1" w:themeColor="hyperlink"/>
      <w:u w:val="single"/>
    </w:rPr>
  </w:style>
  <w:style w:type="character" w:styleId="UnresolvedMention">
    <w:name w:val="Unresolved Mention"/>
    <w:basedOn w:val="DefaultParagraphFont"/>
    <w:uiPriority w:val="99"/>
    <w:semiHidden/>
    <w:unhideWhenUsed/>
    <w:rsid w:val="00545062"/>
    <w:rPr>
      <w:color w:val="605E5C"/>
      <w:shd w:val="clear" w:color="auto" w:fill="E1DFDD"/>
    </w:rPr>
  </w:style>
  <w:style w:type="character" w:styleId="FollowedHyperlink">
    <w:name w:val="FollowedHyperlink"/>
    <w:basedOn w:val="DefaultParagraphFont"/>
    <w:rsid w:val="00545062"/>
    <w:rPr>
      <w:color w:val="954F72" w:themeColor="followedHyperlink"/>
      <w:u w:val="single"/>
    </w:rPr>
  </w:style>
  <w:style w:type="numbering" w:customStyle="1" w:styleId="CurrentList1">
    <w:name w:val="Current List1"/>
    <w:rsid w:val="0016308A"/>
    <w:pPr>
      <w:numPr>
        <w:numId w:val="17"/>
      </w:numPr>
    </w:pPr>
  </w:style>
  <w:style w:type="paragraph" w:styleId="ListParagraph">
    <w:name w:val="List Paragraph"/>
    <w:basedOn w:val="Normal"/>
    <w:uiPriority w:val="34"/>
    <w:qFormat/>
    <w:rsid w:val="006B17C3"/>
    <w:pPr>
      <w:ind w:left="720"/>
      <w:contextualSpacing/>
    </w:pPr>
  </w:style>
  <w:style w:type="character" w:customStyle="1" w:styleId="BodyTextIndent2Char">
    <w:name w:val="Body Text Indent 2 Char"/>
    <w:basedOn w:val="DefaultParagraphFont"/>
    <w:link w:val="BodyTextIndent2"/>
    <w:rsid w:val="00EC4579"/>
  </w:style>
  <w:style w:type="table" w:styleId="TableGrid">
    <w:name w:val="Table Grid"/>
    <w:basedOn w:val="TableNormal"/>
    <w:rsid w:val="00F56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385F8002AFA84D9A8B5CFDADDE7D87" ma:contentTypeVersion="3" ma:contentTypeDescription="Create a new document." ma:contentTypeScope="" ma:versionID="9d6e6e14c9b82c62678ba50629d62974">
  <xsd:schema xmlns:xsd="http://www.w3.org/2001/XMLSchema" xmlns:xs="http://www.w3.org/2001/XMLSchema" xmlns:p="http://schemas.microsoft.com/office/2006/metadata/properties" xmlns:ns2="804cc91e-68ee-42ec-8a17-ace34e1c6c5a" targetNamespace="http://schemas.microsoft.com/office/2006/metadata/properties" ma:root="true" ma:fieldsID="016018e95335953fc52e554e39a40fee" ns2:_="">
    <xsd:import namespace="804cc91e-68ee-42ec-8a17-ace34e1c6c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cc91e-68ee-42ec-8a17-ace34e1c6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489C9-D87A-4209-98B1-D147B3FDCCB3}">
  <ds:schemaRefs>
    <ds:schemaRef ds:uri="http://schemas.microsoft.com/sharepoint/v3/contenttype/forms"/>
  </ds:schemaRefs>
</ds:datastoreItem>
</file>

<file path=customXml/itemProps2.xml><?xml version="1.0" encoding="utf-8"?>
<ds:datastoreItem xmlns:ds="http://schemas.openxmlformats.org/officeDocument/2006/customXml" ds:itemID="{E4E8026E-75C6-4962-87F9-5C7A52B7F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A232CC-892C-4865-A50A-D36AC8286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cc91e-68ee-42ec-8a17-ace34e1c6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13</Pages>
  <Words>5195</Words>
  <Characters>29612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MASTERSPEC</vt:lpstr>
    </vt:vector>
  </TitlesOfParts>
  <Company>IPC</Company>
  <LinksUpToDate>false</LinksUpToDate>
  <CharactersWithSpaces>34738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MASTERSPEC</dc:title>
  <dc:subject/>
  <dc:creator>Christine</dc:creator>
  <cp:keywords/>
  <cp:lastModifiedBy>Fuller, Andrew</cp:lastModifiedBy>
  <cp:revision>54</cp:revision>
  <cp:lastPrinted>2007-04-18T19:31:00Z</cp:lastPrinted>
  <dcterms:created xsi:type="dcterms:W3CDTF">2023-06-22T19:55:00Z</dcterms:created>
  <dcterms:modified xsi:type="dcterms:W3CDTF">2025-12-08T17:35:00Z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0x01010034385F8002AFA84D9A8B5CFDADDE7D87</vt:lpwstr>
  </property>
</Properties>
</file>