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9F" w:rsidRDefault="00BA4A6A" w:rsidP="000E1C90">
      <w:pPr>
        <w:pStyle w:val="Heading1"/>
        <w:tabs>
          <w:tab w:val="left" w:pos="720"/>
        </w:tabs>
        <w:ind w:right="144"/>
        <w:rPr>
          <w:szCs w:val="32"/>
        </w:rPr>
      </w:pPr>
      <w:r>
        <w:rPr>
          <w:noProof/>
        </w:rPr>
        <w:drawing>
          <wp:inline distT="0" distB="0" distL="0" distR="0">
            <wp:extent cx="3240405" cy="885190"/>
            <wp:effectExtent l="0" t="0" r="0" b="0"/>
            <wp:docPr id="1" name="Picture 1" descr="http://intranet.delmar.dasny.org/OEI/Communications/DASNYLogos/Print%20Format-%20New%20DASNY%20logo%20and%20tagline%20for%20Printed%20Materials/Dormitory%20Authority%20of%20NY%20Logo_288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delmar.dasny.org/OEI/Communications/DASNYLogos/Print%20Format-%20New%20DASNY%20logo%20and%20tagline%20for%20Printed%20Materials/Dormitory%20Authority%20of%20NY%20Logo_288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6A" w:rsidRPr="00BA4A6A" w:rsidRDefault="00BA4A6A" w:rsidP="00BA4A6A"/>
    <w:p w:rsidR="0051249F" w:rsidRPr="0051249F" w:rsidRDefault="0051249F" w:rsidP="0051249F"/>
    <w:p w:rsidR="000E1C90" w:rsidRPr="002D029C" w:rsidRDefault="000E1C90" w:rsidP="000E1C90">
      <w:pPr>
        <w:pStyle w:val="Heading1"/>
        <w:tabs>
          <w:tab w:val="left" w:pos="720"/>
        </w:tabs>
        <w:ind w:right="144"/>
        <w:rPr>
          <w:szCs w:val="32"/>
        </w:rPr>
      </w:pPr>
      <w:r w:rsidRPr="002D029C">
        <w:rPr>
          <w:szCs w:val="32"/>
        </w:rPr>
        <w:t>AGENDA</w:t>
      </w:r>
    </w:p>
    <w:p w:rsidR="00BA4A6A" w:rsidRDefault="000E1C90" w:rsidP="000E1C90">
      <w:pPr>
        <w:pStyle w:val="centerHead"/>
        <w:rPr>
          <w:sz w:val="24"/>
          <w:szCs w:val="24"/>
        </w:rPr>
      </w:pPr>
      <w:r w:rsidRPr="002D029C">
        <w:rPr>
          <w:sz w:val="24"/>
          <w:szCs w:val="24"/>
        </w:rPr>
        <w:t>Dormitory Authority</w:t>
      </w:r>
      <w:r w:rsidR="00BA4A6A">
        <w:rPr>
          <w:sz w:val="24"/>
          <w:szCs w:val="24"/>
        </w:rPr>
        <w:t xml:space="preserve"> of the State of New York</w:t>
      </w:r>
    </w:p>
    <w:p w:rsidR="000E1C90" w:rsidRPr="002D029C" w:rsidRDefault="000E1C90" w:rsidP="000E1C90">
      <w:pPr>
        <w:pStyle w:val="centerHead"/>
        <w:rPr>
          <w:sz w:val="24"/>
          <w:szCs w:val="24"/>
        </w:rPr>
      </w:pPr>
      <w:r w:rsidRPr="002D029C">
        <w:rPr>
          <w:sz w:val="24"/>
          <w:szCs w:val="24"/>
        </w:rPr>
        <w:t xml:space="preserve"> Audit Committee </w:t>
      </w:r>
      <w:r w:rsidR="00512F0F">
        <w:rPr>
          <w:sz w:val="24"/>
          <w:szCs w:val="24"/>
        </w:rPr>
        <w:t xml:space="preserve">Video Conference </w:t>
      </w:r>
      <w:r w:rsidRPr="002D029C">
        <w:rPr>
          <w:sz w:val="24"/>
          <w:szCs w:val="24"/>
        </w:rPr>
        <w:t>Meeting</w:t>
      </w:r>
    </w:p>
    <w:p w:rsidR="00535265" w:rsidRPr="002D029C" w:rsidRDefault="006C2E4F" w:rsidP="000E1C90">
      <w:pPr>
        <w:pStyle w:val="centerHead"/>
        <w:rPr>
          <w:sz w:val="24"/>
          <w:szCs w:val="24"/>
        </w:rPr>
      </w:pPr>
      <w:r w:rsidRPr="002D029C">
        <w:rPr>
          <w:sz w:val="24"/>
          <w:szCs w:val="24"/>
        </w:rPr>
        <w:fldChar w:fldCharType="begin"/>
      </w:r>
      <w:r w:rsidR="00535265" w:rsidRPr="002D029C">
        <w:rPr>
          <w:sz w:val="24"/>
          <w:szCs w:val="24"/>
        </w:rPr>
        <w:instrText xml:space="preserve"> AUTOTEXT "Meeting Date" \* MERGEFORMAT </w:instrText>
      </w:r>
      <w:r w:rsidRPr="002D029C">
        <w:rPr>
          <w:sz w:val="24"/>
          <w:szCs w:val="24"/>
        </w:rPr>
        <w:fldChar w:fldCharType="separate"/>
      </w:r>
      <w:r w:rsidR="00BE73D1" w:rsidRPr="002D029C">
        <w:rPr>
          <w:sz w:val="24"/>
          <w:szCs w:val="24"/>
        </w:rPr>
        <w:t>Tuesday</w:t>
      </w:r>
      <w:r w:rsidR="00535265" w:rsidRPr="002D029C">
        <w:rPr>
          <w:sz w:val="24"/>
          <w:szCs w:val="24"/>
        </w:rPr>
        <w:t xml:space="preserve">, </w:t>
      </w:r>
      <w:r w:rsidR="00BA4A6A">
        <w:rPr>
          <w:sz w:val="24"/>
          <w:szCs w:val="24"/>
        </w:rPr>
        <w:t xml:space="preserve">June </w:t>
      </w:r>
      <w:r w:rsidR="00512F0F">
        <w:rPr>
          <w:sz w:val="24"/>
          <w:szCs w:val="24"/>
        </w:rPr>
        <w:t>19</w:t>
      </w:r>
      <w:r w:rsidR="0071770D" w:rsidRPr="002D029C">
        <w:rPr>
          <w:sz w:val="24"/>
          <w:szCs w:val="24"/>
        </w:rPr>
        <w:t>,</w:t>
      </w:r>
      <w:r w:rsidR="0003085F" w:rsidRPr="002D029C">
        <w:rPr>
          <w:sz w:val="24"/>
          <w:szCs w:val="24"/>
        </w:rPr>
        <w:t xml:space="preserve"> 201</w:t>
      </w:r>
      <w:r w:rsidR="00512F0F">
        <w:rPr>
          <w:sz w:val="24"/>
          <w:szCs w:val="24"/>
        </w:rPr>
        <w:t>8</w:t>
      </w:r>
    </w:p>
    <w:p w:rsidR="00535265" w:rsidRPr="002D029C" w:rsidRDefault="006F5F4A" w:rsidP="000E1C90">
      <w:pPr>
        <w:pStyle w:val="centerHead"/>
        <w:rPr>
          <w:sz w:val="24"/>
          <w:szCs w:val="24"/>
        </w:rPr>
      </w:pPr>
      <w:r w:rsidRPr="002D029C">
        <w:rPr>
          <w:sz w:val="24"/>
          <w:szCs w:val="24"/>
        </w:rPr>
        <w:t>Albany</w:t>
      </w:r>
      <w:r w:rsidR="00512F0F">
        <w:rPr>
          <w:sz w:val="24"/>
          <w:szCs w:val="24"/>
        </w:rPr>
        <w:t xml:space="preserve"> and New York City</w:t>
      </w:r>
      <w:r w:rsidR="00BA4A6A">
        <w:rPr>
          <w:sz w:val="24"/>
          <w:szCs w:val="24"/>
        </w:rPr>
        <w:t xml:space="preserve"> </w:t>
      </w:r>
      <w:r w:rsidR="00A511A0">
        <w:rPr>
          <w:sz w:val="24"/>
          <w:szCs w:val="24"/>
        </w:rPr>
        <w:t>–</w:t>
      </w:r>
      <w:r w:rsidR="00E20800" w:rsidRPr="002D029C">
        <w:rPr>
          <w:sz w:val="24"/>
          <w:szCs w:val="24"/>
        </w:rPr>
        <w:t xml:space="preserve"> </w:t>
      </w:r>
      <w:r w:rsidR="00A511A0">
        <w:rPr>
          <w:sz w:val="24"/>
          <w:szCs w:val="24"/>
        </w:rPr>
        <w:t>5:0</w:t>
      </w:r>
      <w:r w:rsidR="0071770D" w:rsidRPr="002D029C">
        <w:rPr>
          <w:sz w:val="24"/>
          <w:szCs w:val="24"/>
        </w:rPr>
        <w:t>0</w:t>
      </w:r>
      <w:r w:rsidR="007656CE" w:rsidRPr="002D029C">
        <w:rPr>
          <w:sz w:val="24"/>
          <w:szCs w:val="24"/>
        </w:rPr>
        <w:t xml:space="preserve"> p</w:t>
      </w:r>
      <w:r w:rsidR="00535265" w:rsidRPr="002D029C">
        <w:rPr>
          <w:sz w:val="24"/>
          <w:szCs w:val="24"/>
        </w:rPr>
        <w:t>.m.</w:t>
      </w:r>
    </w:p>
    <w:p w:rsidR="000E1C90" w:rsidRPr="0071770D" w:rsidRDefault="006C2E4F" w:rsidP="000E1C90">
      <w:pPr>
        <w:pStyle w:val="centerHead"/>
        <w:rPr>
          <w:sz w:val="22"/>
        </w:rPr>
      </w:pPr>
      <w:r w:rsidRPr="002D029C">
        <w:rPr>
          <w:sz w:val="24"/>
          <w:szCs w:val="24"/>
        </w:rPr>
        <w:fldChar w:fldCharType="end"/>
      </w:r>
    </w:p>
    <w:p w:rsidR="00C92C7F" w:rsidRPr="0071770D" w:rsidRDefault="00C96D10" w:rsidP="00C96D10">
      <w:pPr>
        <w:tabs>
          <w:tab w:val="clear" w:pos="1080"/>
          <w:tab w:val="left" w:pos="6624"/>
        </w:tabs>
      </w:pPr>
      <w:r>
        <w:tab/>
      </w:r>
    </w:p>
    <w:p w:rsidR="000E1C90" w:rsidRPr="0071770D" w:rsidRDefault="000E1C90" w:rsidP="000E1C90">
      <w:pPr>
        <w:pStyle w:val="centerHead"/>
        <w:rPr>
          <w:sz w:val="24"/>
          <w:szCs w:val="24"/>
        </w:rPr>
      </w:pPr>
    </w:p>
    <w:p w:rsidR="00A77659" w:rsidRPr="00E634AE" w:rsidRDefault="000E1C90" w:rsidP="00DF0983">
      <w:pPr>
        <w:pStyle w:val="Heading2"/>
        <w:tabs>
          <w:tab w:val="clear" w:pos="1080"/>
          <w:tab w:val="left" w:pos="900"/>
        </w:tabs>
        <w:spacing w:before="0" w:after="0"/>
        <w:rPr>
          <w:rFonts w:cs="Times New Roman"/>
          <w:sz w:val="28"/>
        </w:rPr>
      </w:pPr>
      <w:r w:rsidRPr="00E634AE">
        <w:rPr>
          <w:rFonts w:cs="Times New Roman"/>
          <w:sz w:val="28"/>
        </w:rPr>
        <w:t>GENERAL</w:t>
      </w:r>
      <w:r w:rsidR="00E634AE" w:rsidRPr="00E634AE">
        <w:rPr>
          <w:rFonts w:cs="Times New Roman"/>
          <w:sz w:val="28"/>
        </w:rPr>
        <w:tab/>
      </w:r>
    </w:p>
    <w:p w:rsidR="00700E4C" w:rsidRPr="0071770D" w:rsidRDefault="00700E4C" w:rsidP="00DF0983">
      <w:pPr>
        <w:tabs>
          <w:tab w:val="clear" w:pos="1080"/>
          <w:tab w:val="left" w:pos="900"/>
        </w:tabs>
      </w:pPr>
    </w:p>
    <w:p w:rsidR="004E6AD6" w:rsidRDefault="000E1C90" w:rsidP="004E6AD6">
      <w:pPr>
        <w:pStyle w:val="numberlists"/>
        <w:numPr>
          <w:ilvl w:val="0"/>
          <w:numId w:val="26"/>
        </w:numPr>
        <w:tabs>
          <w:tab w:val="clear" w:pos="1080"/>
          <w:tab w:val="left" w:pos="900"/>
        </w:tabs>
        <w:rPr>
          <w:rFonts w:ascii="Times New Roman" w:hAnsi="Times New Roman"/>
          <w:sz w:val="24"/>
          <w:szCs w:val="24"/>
        </w:rPr>
      </w:pPr>
      <w:r w:rsidRPr="004E6AD6">
        <w:rPr>
          <w:rFonts w:ascii="Times New Roman" w:hAnsi="Times New Roman"/>
          <w:sz w:val="24"/>
          <w:szCs w:val="24"/>
        </w:rPr>
        <w:t xml:space="preserve">Minutes of the </w:t>
      </w:r>
      <w:r w:rsidR="000C4A7F">
        <w:rPr>
          <w:rFonts w:ascii="Times New Roman" w:hAnsi="Times New Roman"/>
          <w:sz w:val="24"/>
          <w:szCs w:val="24"/>
        </w:rPr>
        <w:t>April 1</w:t>
      </w:r>
      <w:r w:rsidR="00512F0F">
        <w:rPr>
          <w:rFonts w:ascii="Times New Roman" w:hAnsi="Times New Roman"/>
          <w:sz w:val="24"/>
          <w:szCs w:val="24"/>
        </w:rPr>
        <w:t>0</w:t>
      </w:r>
      <w:r w:rsidR="00BA4A6A">
        <w:rPr>
          <w:rFonts w:ascii="Times New Roman" w:hAnsi="Times New Roman"/>
          <w:sz w:val="24"/>
          <w:szCs w:val="24"/>
        </w:rPr>
        <w:t>, 201</w:t>
      </w:r>
      <w:r w:rsidR="00512F0F">
        <w:rPr>
          <w:rFonts w:ascii="Times New Roman" w:hAnsi="Times New Roman"/>
          <w:sz w:val="24"/>
          <w:szCs w:val="24"/>
        </w:rPr>
        <w:t>8</w:t>
      </w:r>
      <w:r w:rsidRPr="004E6AD6">
        <w:rPr>
          <w:rFonts w:ascii="Times New Roman" w:hAnsi="Times New Roman"/>
          <w:sz w:val="24"/>
          <w:szCs w:val="24"/>
        </w:rPr>
        <w:t xml:space="preserve"> Meeting</w:t>
      </w:r>
    </w:p>
    <w:p w:rsidR="004E6AD6" w:rsidRPr="004E6AD6" w:rsidRDefault="004E6AD6" w:rsidP="004E6AD6">
      <w:pPr>
        <w:pStyle w:val="numberlists"/>
        <w:numPr>
          <w:ilvl w:val="0"/>
          <w:numId w:val="26"/>
        </w:numPr>
        <w:tabs>
          <w:tab w:val="clear" w:pos="1080"/>
          <w:tab w:val="left" w:pos="900"/>
        </w:tabs>
        <w:rPr>
          <w:rFonts w:ascii="Times New Roman" w:hAnsi="Times New Roman"/>
          <w:sz w:val="24"/>
          <w:szCs w:val="24"/>
        </w:rPr>
      </w:pPr>
      <w:r w:rsidRPr="004E6AD6">
        <w:rPr>
          <w:rFonts w:ascii="Times New Roman" w:hAnsi="Times New Roman"/>
          <w:sz w:val="24"/>
          <w:szCs w:val="24"/>
        </w:rPr>
        <w:t>Dormitory Autho</w:t>
      </w:r>
      <w:r w:rsidR="00EF5757">
        <w:rPr>
          <w:rFonts w:ascii="Times New Roman" w:hAnsi="Times New Roman"/>
          <w:sz w:val="24"/>
          <w:szCs w:val="24"/>
        </w:rPr>
        <w:t>rity Basic Financial Statements</w:t>
      </w:r>
      <w:r w:rsidR="00A370C2">
        <w:rPr>
          <w:rFonts w:ascii="Times New Roman" w:hAnsi="Times New Roman"/>
          <w:sz w:val="24"/>
          <w:szCs w:val="24"/>
        </w:rPr>
        <w:t xml:space="preserve"> for the Year Ended </w:t>
      </w:r>
      <w:r w:rsidR="00A370C2">
        <w:rPr>
          <w:rFonts w:ascii="Times New Roman" w:hAnsi="Times New Roman"/>
          <w:sz w:val="24"/>
          <w:szCs w:val="24"/>
        </w:rPr>
        <w:br/>
        <w:t xml:space="preserve">    </w:t>
      </w:r>
      <w:r w:rsidR="003A5B2A">
        <w:rPr>
          <w:rFonts w:ascii="Times New Roman" w:hAnsi="Times New Roman"/>
          <w:sz w:val="24"/>
          <w:szCs w:val="24"/>
        </w:rPr>
        <w:t>March 31, 201</w:t>
      </w:r>
      <w:r w:rsidR="00512F0F">
        <w:rPr>
          <w:rFonts w:ascii="Times New Roman" w:hAnsi="Times New Roman"/>
          <w:sz w:val="24"/>
          <w:szCs w:val="24"/>
        </w:rPr>
        <w:t>8</w:t>
      </w:r>
    </w:p>
    <w:p w:rsidR="004E6AD6" w:rsidRPr="004E6AD6" w:rsidRDefault="004E6AD6" w:rsidP="004E6AD6">
      <w:pPr>
        <w:pStyle w:val="numberlists"/>
        <w:numPr>
          <w:ilvl w:val="0"/>
          <w:numId w:val="26"/>
        </w:numPr>
        <w:tabs>
          <w:tab w:val="clear" w:pos="1080"/>
          <w:tab w:val="left" w:pos="900"/>
        </w:tabs>
        <w:rPr>
          <w:rFonts w:ascii="Times New Roman" w:hAnsi="Times New Roman"/>
          <w:sz w:val="24"/>
          <w:szCs w:val="24"/>
        </w:rPr>
      </w:pPr>
      <w:r w:rsidRPr="004E6AD6">
        <w:rPr>
          <w:rFonts w:ascii="Times New Roman" w:hAnsi="Times New Roman"/>
          <w:sz w:val="24"/>
          <w:szCs w:val="24"/>
        </w:rPr>
        <w:t>Annual Investment Report f</w:t>
      </w:r>
      <w:r w:rsidR="00512F0F">
        <w:rPr>
          <w:rFonts w:ascii="Times New Roman" w:hAnsi="Times New Roman"/>
          <w:sz w:val="24"/>
          <w:szCs w:val="24"/>
        </w:rPr>
        <w:t>or the Year Ended March 31, 2018</w:t>
      </w:r>
      <w:bookmarkStart w:id="0" w:name="_GoBack"/>
      <w:bookmarkEnd w:id="0"/>
    </w:p>
    <w:p w:rsidR="004E6AD6" w:rsidRPr="004E6AD6" w:rsidRDefault="004E6AD6" w:rsidP="004E6AD6">
      <w:pPr>
        <w:pStyle w:val="numberlists"/>
        <w:numPr>
          <w:ilvl w:val="0"/>
          <w:numId w:val="26"/>
        </w:numPr>
        <w:tabs>
          <w:tab w:val="clear" w:pos="1080"/>
          <w:tab w:val="left" w:pos="900"/>
        </w:tabs>
        <w:rPr>
          <w:rFonts w:ascii="Times New Roman" w:hAnsi="Times New Roman"/>
          <w:sz w:val="24"/>
          <w:szCs w:val="24"/>
        </w:rPr>
      </w:pPr>
      <w:r w:rsidRPr="004E6AD6">
        <w:rPr>
          <w:rFonts w:ascii="Times New Roman" w:hAnsi="Times New Roman"/>
          <w:sz w:val="24"/>
          <w:szCs w:val="24"/>
        </w:rPr>
        <w:t xml:space="preserve">Public Authorities Accountability Act Annual Report </w:t>
      </w:r>
    </w:p>
    <w:p w:rsidR="00F4260F" w:rsidRPr="004E6AD6" w:rsidRDefault="00F4260F" w:rsidP="00E634AE">
      <w:pPr>
        <w:pStyle w:val="numberlists"/>
        <w:numPr>
          <w:ilvl w:val="0"/>
          <w:numId w:val="0"/>
        </w:numPr>
        <w:tabs>
          <w:tab w:val="clear" w:pos="1080"/>
          <w:tab w:val="left" w:pos="900"/>
        </w:tabs>
        <w:ind w:left="720" w:hanging="360"/>
        <w:rPr>
          <w:rFonts w:ascii="Times New Roman" w:hAnsi="Times New Roman"/>
          <w:i/>
          <w:sz w:val="24"/>
          <w:szCs w:val="24"/>
        </w:rPr>
      </w:pPr>
    </w:p>
    <w:sectPr w:rsidR="00F4260F" w:rsidRPr="004E6AD6" w:rsidSect="00BB41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4AE" w:rsidRDefault="00E634AE" w:rsidP="00B13263">
      <w:r>
        <w:separator/>
      </w:r>
    </w:p>
  </w:endnote>
  <w:endnote w:type="continuationSeparator" w:id="0">
    <w:p w:rsidR="00E634AE" w:rsidRDefault="00E634AE" w:rsidP="00B1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9F" w:rsidRDefault="00512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9F" w:rsidRDefault="005124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9F" w:rsidRDefault="00512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4AE" w:rsidRDefault="00E634AE" w:rsidP="00B13263">
      <w:r>
        <w:separator/>
      </w:r>
    </w:p>
  </w:footnote>
  <w:footnote w:type="continuationSeparator" w:id="0">
    <w:p w:rsidR="00E634AE" w:rsidRDefault="00E634AE" w:rsidP="00B1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9F" w:rsidRDefault="00512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9F" w:rsidRDefault="00512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49F" w:rsidRDefault="00512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438F"/>
    <w:multiLevelType w:val="hybridMultilevel"/>
    <w:tmpl w:val="0D8E7230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D9664E9"/>
    <w:multiLevelType w:val="hybridMultilevel"/>
    <w:tmpl w:val="1A9AD8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71CA1"/>
    <w:multiLevelType w:val="hybridMultilevel"/>
    <w:tmpl w:val="E05CCDB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0B0E"/>
    <w:multiLevelType w:val="hybridMultilevel"/>
    <w:tmpl w:val="A858E2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C1195F"/>
    <w:multiLevelType w:val="hybridMultilevel"/>
    <w:tmpl w:val="1534B0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6855B9"/>
    <w:multiLevelType w:val="hybridMultilevel"/>
    <w:tmpl w:val="3EB4FDA2"/>
    <w:lvl w:ilvl="0" w:tplc="B06492C6">
      <w:start w:val="6"/>
      <w:numFmt w:val="bullet"/>
      <w:lvlText w:val=""/>
      <w:lvlJc w:val="left"/>
      <w:pPr>
        <w:ind w:left="12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1BD01EEE"/>
    <w:multiLevelType w:val="hybridMultilevel"/>
    <w:tmpl w:val="9C9A6CDC"/>
    <w:lvl w:ilvl="0" w:tplc="0409000B">
      <w:start w:val="1"/>
      <w:numFmt w:val="bullet"/>
      <w:lvlText w:val="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21C42636"/>
    <w:multiLevelType w:val="hybridMultilevel"/>
    <w:tmpl w:val="FB4645F6"/>
    <w:lvl w:ilvl="0" w:tplc="5750F9C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510CD7"/>
    <w:multiLevelType w:val="hybridMultilevel"/>
    <w:tmpl w:val="8ABE0EB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2884"/>
    <w:multiLevelType w:val="hybridMultilevel"/>
    <w:tmpl w:val="2BBAD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E40E0"/>
    <w:multiLevelType w:val="hybridMultilevel"/>
    <w:tmpl w:val="82E4E276"/>
    <w:lvl w:ilvl="0" w:tplc="197CEEB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0F4"/>
    <w:multiLevelType w:val="hybridMultilevel"/>
    <w:tmpl w:val="639E0B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C94643"/>
    <w:multiLevelType w:val="hybridMultilevel"/>
    <w:tmpl w:val="79D2FF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CF0A47"/>
    <w:multiLevelType w:val="hybridMultilevel"/>
    <w:tmpl w:val="F56E32F6"/>
    <w:lvl w:ilvl="0" w:tplc="359ACC7A">
      <w:start w:val="1"/>
      <w:numFmt w:val="upperRoman"/>
      <w:lvlText w:val="%1.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4" w15:restartNumberingAfterBreak="0">
    <w:nsid w:val="39A10664"/>
    <w:multiLevelType w:val="hybridMultilevel"/>
    <w:tmpl w:val="CA2CA0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811F67"/>
    <w:multiLevelType w:val="hybridMultilevel"/>
    <w:tmpl w:val="D0E0B96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F2CD8"/>
    <w:multiLevelType w:val="hybridMultilevel"/>
    <w:tmpl w:val="35A45374"/>
    <w:lvl w:ilvl="0" w:tplc="5AE0C31A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06D7881"/>
    <w:multiLevelType w:val="hybridMultilevel"/>
    <w:tmpl w:val="60B8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75A76"/>
    <w:multiLevelType w:val="hybridMultilevel"/>
    <w:tmpl w:val="157EC8B4"/>
    <w:lvl w:ilvl="0" w:tplc="824AB6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59268EF"/>
    <w:multiLevelType w:val="hybridMultilevel"/>
    <w:tmpl w:val="DD26BE5E"/>
    <w:lvl w:ilvl="0" w:tplc="0F9E5E1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56D67"/>
    <w:multiLevelType w:val="hybridMultilevel"/>
    <w:tmpl w:val="D03A000A"/>
    <w:lvl w:ilvl="0" w:tplc="9A6A68DA">
      <w:start w:val="1"/>
      <w:numFmt w:val="decimal"/>
      <w:pStyle w:val="numberlists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0774F8D"/>
    <w:multiLevelType w:val="hybridMultilevel"/>
    <w:tmpl w:val="36E8B17E"/>
    <w:lvl w:ilvl="0" w:tplc="31E6ABA4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DB34D0"/>
    <w:multiLevelType w:val="hybridMultilevel"/>
    <w:tmpl w:val="488A3EA0"/>
    <w:lvl w:ilvl="0" w:tplc="197CEEB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E6F46"/>
    <w:multiLevelType w:val="hybridMultilevel"/>
    <w:tmpl w:val="1A044DDA"/>
    <w:lvl w:ilvl="0" w:tplc="824AB6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5"/>
  </w:num>
  <w:num w:numId="5">
    <w:abstractNumId w:val="7"/>
  </w:num>
  <w:num w:numId="6">
    <w:abstractNumId w:val="14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19"/>
  </w:num>
  <w:num w:numId="18">
    <w:abstractNumId w:val="16"/>
  </w:num>
  <w:num w:numId="19">
    <w:abstractNumId w:val="22"/>
  </w:num>
  <w:num w:numId="20">
    <w:abstractNumId w:val="8"/>
  </w:num>
  <w:num w:numId="21">
    <w:abstractNumId w:val="2"/>
  </w:num>
  <w:num w:numId="22">
    <w:abstractNumId w:val="15"/>
  </w:num>
  <w:num w:numId="23">
    <w:abstractNumId w:val="20"/>
  </w:num>
  <w:num w:numId="24">
    <w:abstractNumId w:val="17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90"/>
    <w:rsid w:val="00004E01"/>
    <w:rsid w:val="00005599"/>
    <w:rsid w:val="0003085F"/>
    <w:rsid w:val="000B168A"/>
    <w:rsid w:val="000C4A7F"/>
    <w:rsid w:val="000E1C90"/>
    <w:rsid w:val="000F3DDC"/>
    <w:rsid w:val="000F5CD7"/>
    <w:rsid w:val="00106A96"/>
    <w:rsid w:val="001855EC"/>
    <w:rsid w:val="00187834"/>
    <w:rsid w:val="001D25E0"/>
    <w:rsid w:val="001D5B47"/>
    <w:rsid w:val="002071B6"/>
    <w:rsid w:val="00237636"/>
    <w:rsid w:val="00237681"/>
    <w:rsid w:val="0025438D"/>
    <w:rsid w:val="00264389"/>
    <w:rsid w:val="00287CEB"/>
    <w:rsid w:val="002D029C"/>
    <w:rsid w:val="002D6653"/>
    <w:rsid w:val="002E1828"/>
    <w:rsid w:val="002F51C1"/>
    <w:rsid w:val="003032C0"/>
    <w:rsid w:val="00347A6B"/>
    <w:rsid w:val="0035566C"/>
    <w:rsid w:val="003630FD"/>
    <w:rsid w:val="003973ED"/>
    <w:rsid w:val="003A5B2A"/>
    <w:rsid w:val="003B74CE"/>
    <w:rsid w:val="003C5CDB"/>
    <w:rsid w:val="003D4CCB"/>
    <w:rsid w:val="0041351E"/>
    <w:rsid w:val="00423B56"/>
    <w:rsid w:val="00447E41"/>
    <w:rsid w:val="00464936"/>
    <w:rsid w:val="004B5740"/>
    <w:rsid w:val="004C28AC"/>
    <w:rsid w:val="004E2F4D"/>
    <w:rsid w:val="004E6AD6"/>
    <w:rsid w:val="0051249F"/>
    <w:rsid w:val="00512F0F"/>
    <w:rsid w:val="005263DF"/>
    <w:rsid w:val="00535265"/>
    <w:rsid w:val="005359F8"/>
    <w:rsid w:val="00552B10"/>
    <w:rsid w:val="00553BC7"/>
    <w:rsid w:val="00563188"/>
    <w:rsid w:val="005869D6"/>
    <w:rsid w:val="0059123B"/>
    <w:rsid w:val="00622A21"/>
    <w:rsid w:val="006A5177"/>
    <w:rsid w:val="006A6096"/>
    <w:rsid w:val="006C1873"/>
    <w:rsid w:val="006C2E4F"/>
    <w:rsid w:val="006F131C"/>
    <w:rsid w:val="006F5F4A"/>
    <w:rsid w:val="00700E4C"/>
    <w:rsid w:val="007153E2"/>
    <w:rsid w:val="0071770D"/>
    <w:rsid w:val="00736A09"/>
    <w:rsid w:val="00744C6B"/>
    <w:rsid w:val="00754A08"/>
    <w:rsid w:val="007656CE"/>
    <w:rsid w:val="007960C8"/>
    <w:rsid w:val="007B3C88"/>
    <w:rsid w:val="007B6379"/>
    <w:rsid w:val="007D26AF"/>
    <w:rsid w:val="00816B58"/>
    <w:rsid w:val="00821906"/>
    <w:rsid w:val="0083293D"/>
    <w:rsid w:val="00843E91"/>
    <w:rsid w:val="00845356"/>
    <w:rsid w:val="008455DE"/>
    <w:rsid w:val="00850B63"/>
    <w:rsid w:val="00860920"/>
    <w:rsid w:val="00863576"/>
    <w:rsid w:val="00866C99"/>
    <w:rsid w:val="00867BF7"/>
    <w:rsid w:val="00883870"/>
    <w:rsid w:val="008A3540"/>
    <w:rsid w:val="008D2C8C"/>
    <w:rsid w:val="00923892"/>
    <w:rsid w:val="00927EC2"/>
    <w:rsid w:val="00944D17"/>
    <w:rsid w:val="009856C1"/>
    <w:rsid w:val="00993D11"/>
    <w:rsid w:val="009A1162"/>
    <w:rsid w:val="009D1EC0"/>
    <w:rsid w:val="009E3823"/>
    <w:rsid w:val="009F5053"/>
    <w:rsid w:val="00A02B6A"/>
    <w:rsid w:val="00A370C2"/>
    <w:rsid w:val="00A511A0"/>
    <w:rsid w:val="00A545FA"/>
    <w:rsid w:val="00A678CC"/>
    <w:rsid w:val="00A77659"/>
    <w:rsid w:val="00AD323C"/>
    <w:rsid w:val="00AE5146"/>
    <w:rsid w:val="00B13263"/>
    <w:rsid w:val="00B134D7"/>
    <w:rsid w:val="00B43958"/>
    <w:rsid w:val="00B44AB6"/>
    <w:rsid w:val="00B50A3E"/>
    <w:rsid w:val="00B549D6"/>
    <w:rsid w:val="00B74D09"/>
    <w:rsid w:val="00B75532"/>
    <w:rsid w:val="00B97468"/>
    <w:rsid w:val="00BA4A6A"/>
    <w:rsid w:val="00BB414B"/>
    <w:rsid w:val="00BC16E9"/>
    <w:rsid w:val="00BD238F"/>
    <w:rsid w:val="00BD725A"/>
    <w:rsid w:val="00BE73D1"/>
    <w:rsid w:val="00C77828"/>
    <w:rsid w:val="00C92C7F"/>
    <w:rsid w:val="00C93CD7"/>
    <w:rsid w:val="00C96D10"/>
    <w:rsid w:val="00CB51DF"/>
    <w:rsid w:val="00CD298C"/>
    <w:rsid w:val="00D12FDB"/>
    <w:rsid w:val="00D271B6"/>
    <w:rsid w:val="00D43FD0"/>
    <w:rsid w:val="00D5021C"/>
    <w:rsid w:val="00D63AE9"/>
    <w:rsid w:val="00D67B32"/>
    <w:rsid w:val="00DF0983"/>
    <w:rsid w:val="00E07AAC"/>
    <w:rsid w:val="00E17BED"/>
    <w:rsid w:val="00E20800"/>
    <w:rsid w:val="00E2470F"/>
    <w:rsid w:val="00E634AE"/>
    <w:rsid w:val="00EA3B48"/>
    <w:rsid w:val="00ED1266"/>
    <w:rsid w:val="00EE3704"/>
    <w:rsid w:val="00EF5757"/>
    <w:rsid w:val="00F0068E"/>
    <w:rsid w:val="00F14B28"/>
    <w:rsid w:val="00F351FA"/>
    <w:rsid w:val="00F4260F"/>
    <w:rsid w:val="00FC5AE3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DF4B2A2"/>
  <w15:docId w15:val="{D3461E7A-31AF-4EDD-83E9-B8BB1FDD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C90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C90"/>
    <w:pPr>
      <w:keepNext/>
      <w:tabs>
        <w:tab w:val="right" w:leader="dot" w:pos="8640"/>
      </w:tabs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C90"/>
    <w:pPr>
      <w:keepNext/>
      <w:tabs>
        <w:tab w:val="right" w:leader="dot" w:pos="8640"/>
      </w:tabs>
      <w:spacing w:before="480" w:after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C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C90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1C90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paragraph" w:customStyle="1" w:styleId="numberlists">
    <w:name w:val="number lists"/>
    <w:rsid w:val="000E1C90"/>
    <w:pPr>
      <w:numPr>
        <w:numId w:val="1"/>
      </w:numPr>
      <w:tabs>
        <w:tab w:val="clear" w:pos="720"/>
        <w:tab w:val="left" w:pos="1080"/>
      </w:tabs>
      <w:spacing w:after="0" w:line="240" w:lineRule="auto"/>
      <w:ind w:left="1080"/>
    </w:pPr>
    <w:rPr>
      <w:rFonts w:ascii="Times" w:eastAsia="Times New Roman" w:hAnsi="Times" w:cs="Times New Roman"/>
      <w:sz w:val="20"/>
      <w:szCs w:val="20"/>
    </w:rPr>
  </w:style>
  <w:style w:type="paragraph" w:customStyle="1" w:styleId="centerHead">
    <w:name w:val="centerHead"/>
    <w:basedOn w:val="Heading3"/>
    <w:next w:val="Normal"/>
    <w:rsid w:val="000E1C90"/>
    <w:pPr>
      <w:keepLines w:val="0"/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auto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C9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4B5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263"/>
    <w:pPr>
      <w:tabs>
        <w:tab w:val="clear" w:pos="10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6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263"/>
    <w:pPr>
      <w:tabs>
        <w:tab w:val="clear" w:pos="10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6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6408-5B35-4165-B294-ED2D1781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Brophy</dc:creator>
  <cp:lastModifiedBy>Felitte, Diane</cp:lastModifiedBy>
  <cp:revision>3</cp:revision>
  <cp:lastPrinted>2018-06-08T14:09:00Z</cp:lastPrinted>
  <dcterms:created xsi:type="dcterms:W3CDTF">2018-06-08T14:08:00Z</dcterms:created>
  <dcterms:modified xsi:type="dcterms:W3CDTF">2018-06-08T14:09:00Z</dcterms:modified>
</cp:coreProperties>
</file>